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6B" w:rsidRP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Minutes</w:t>
      </w:r>
    </w:p>
    <w:p w:rsidR="00221589" w:rsidRPr="00221589" w:rsidRDefault="00DE5625" w:rsidP="00221589">
      <w:pPr>
        <w:jc w:val="center"/>
        <w:rPr>
          <w:rFonts w:ascii="Comic Sans MS" w:hAnsi="Comic Sans MS"/>
          <w:b/>
          <w:sz w:val="24"/>
          <w:szCs w:val="24"/>
          <w:u w:val="single"/>
        </w:rPr>
      </w:pPr>
      <w:r>
        <w:rPr>
          <w:rFonts w:ascii="Comic Sans MS" w:hAnsi="Comic Sans MS"/>
          <w:b/>
          <w:sz w:val="24"/>
          <w:szCs w:val="24"/>
          <w:u w:val="single"/>
        </w:rPr>
        <w:t>WEST</w:t>
      </w:r>
      <w:r w:rsidR="00221589" w:rsidRPr="00221589">
        <w:rPr>
          <w:rFonts w:ascii="Comic Sans MS" w:hAnsi="Comic Sans MS"/>
          <w:b/>
          <w:sz w:val="24"/>
          <w:szCs w:val="24"/>
          <w:u w:val="single"/>
        </w:rPr>
        <w:t xml:space="preserve"> – Multi-schools meeting</w:t>
      </w:r>
    </w:p>
    <w:p w:rsidR="00221589" w:rsidRDefault="00DE5625" w:rsidP="00221589">
      <w:pPr>
        <w:jc w:val="center"/>
        <w:rPr>
          <w:rFonts w:ascii="Comic Sans MS" w:hAnsi="Comic Sans MS"/>
          <w:b/>
          <w:sz w:val="24"/>
          <w:szCs w:val="24"/>
          <w:u w:val="single"/>
        </w:rPr>
      </w:pPr>
      <w:r>
        <w:rPr>
          <w:rFonts w:ascii="Comic Sans MS" w:hAnsi="Comic Sans MS"/>
          <w:b/>
          <w:sz w:val="24"/>
          <w:szCs w:val="24"/>
          <w:u w:val="single"/>
        </w:rPr>
        <w:t>Wednesday 16</w:t>
      </w:r>
      <w:r w:rsidRPr="00DE5625">
        <w:rPr>
          <w:rFonts w:ascii="Comic Sans MS" w:hAnsi="Comic Sans MS"/>
          <w:b/>
          <w:sz w:val="24"/>
          <w:szCs w:val="24"/>
          <w:u w:val="single"/>
          <w:vertAlign w:val="superscript"/>
        </w:rPr>
        <w:t>th</w:t>
      </w:r>
      <w:r>
        <w:rPr>
          <w:rFonts w:ascii="Comic Sans MS" w:hAnsi="Comic Sans MS"/>
          <w:b/>
          <w:sz w:val="24"/>
          <w:szCs w:val="24"/>
          <w:u w:val="single"/>
        </w:rPr>
        <w:t xml:space="preserve"> </w:t>
      </w:r>
      <w:r w:rsidR="0068586E">
        <w:rPr>
          <w:rFonts w:ascii="Comic Sans MS" w:hAnsi="Comic Sans MS"/>
          <w:b/>
          <w:sz w:val="24"/>
          <w:szCs w:val="24"/>
          <w:u w:val="single"/>
        </w:rPr>
        <w:t>October</w:t>
      </w:r>
      <w:r w:rsidR="00221589" w:rsidRPr="00221589">
        <w:rPr>
          <w:rFonts w:ascii="Comic Sans MS" w:hAnsi="Comic Sans MS"/>
          <w:b/>
          <w:sz w:val="24"/>
          <w:szCs w:val="24"/>
          <w:u w:val="single"/>
        </w:rPr>
        <w:t xml:space="preserve"> 2019</w:t>
      </w:r>
    </w:p>
    <w:p w:rsidR="00221589" w:rsidRDefault="00221589" w:rsidP="00221589">
      <w:pPr>
        <w:jc w:val="center"/>
        <w:rPr>
          <w:rFonts w:ascii="Comic Sans MS" w:hAnsi="Comic Sans MS"/>
          <w:b/>
          <w:sz w:val="24"/>
          <w:szCs w:val="24"/>
          <w:u w:val="single"/>
        </w:rPr>
      </w:pPr>
    </w:p>
    <w:p w:rsidR="00221589" w:rsidRDefault="00221589" w:rsidP="00221589">
      <w:pPr>
        <w:rPr>
          <w:rFonts w:ascii="Comic Sans MS" w:hAnsi="Comic Sans MS"/>
          <w:b/>
          <w:sz w:val="24"/>
          <w:szCs w:val="24"/>
          <w:u w:val="single"/>
        </w:rPr>
      </w:pPr>
      <w:r>
        <w:rPr>
          <w:rFonts w:ascii="Comic Sans MS" w:hAnsi="Comic Sans MS"/>
          <w:b/>
          <w:sz w:val="24"/>
          <w:szCs w:val="24"/>
          <w:u w:val="single"/>
        </w:rPr>
        <w:t xml:space="preserve">In attendance – </w:t>
      </w:r>
      <w:r w:rsidR="00DE5625">
        <w:rPr>
          <w:rFonts w:ascii="Comic Sans MS" w:hAnsi="Comic Sans MS"/>
          <w:b/>
          <w:sz w:val="24"/>
          <w:szCs w:val="24"/>
          <w:u w:val="single"/>
        </w:rPr>
        <w:t>18</w:t>
      </w:r>
      <w:r>
        <w:rPr>
          <w:rFonts w:ascii="Comic Sans MS" w:hAnsi="Comic Sans MS"/>
          <w:b/>
          <w:sz w:val="24"/>
          <w:szCs w:val="24"/>
          <w:u w:val="single"/>
        </w:rPr>
        <w:t xml:space="preserve"> children</w:t>
      </w:r>
    </w:p>
    <w:p w:rsidR="00DE5625" w:rsidRDefault="00DE5625" w:rsidP="00221589">
      <w:pPr>
        <w:rPr>
          <w:rFonts w:ascii="Comic Sans MS" w:hAnsi="Comic Sans MS"/>
          <w:sz w:val="24"/>
          <w:szCs w:val="24"/>
        </w:rPr>
      </w:pPr>
      <w:r>
        <w:rPr>
          <w:rFonts w:ascii="Comic Sans MS" w:hAnsi="Comic Sans MS"/>
          <w:sz w:val="24"/>
          <w:szCs w:val="24"/>
        </w:rPr>
        <w:t>Brightside – Host</w:t>
      </w:r>
    </w:p>
    <w:p w:rsidR="00DE5625" w:rsidRDefault="00DE5625" w:rsidP="00221589">
      <w:pPr>
        <w:rPr>
          <w:rFonts w:ascii="Comic Sans MS" w:hAnsi="Comic Sans MS"/>
          <w:sz w:val="24"/>
          <w:szCs w:val="24"/>
        </w:rPr>
      </w:pPr>
      <w:proofErr w:type="spellStart"/>
      <w:r>
        <w:rPr>
          <w:rFonts w:ascii="Comic Sans MS" w:hAnsi="Comic Sans MS"/>
          <w:sz w:val="24"/>
          <w:szCs w:val="24"/>
        </w:rPr>
        <w:t>Fawberrt</w:t>
      </w:r>
      <w:proofErr w:type="spellEnd"/>
      <w:r>
        <w:rPr>
          <w:rFonts w:ascii="Comic Sans MS" w:hAnsi="Comic Sans MS"/>
          <w:sz w:val="24"/>
          <w:szCs w:val="24"/>
        </w:rPr>
        <w:t xml:space="preserve"> Primary</w:t>
      </w:r>
    </w:p>
    <w:p w:rsidR="00DE5625" w:rsidRDefault="00DE5625" w:rsidP="00221589">
      <w:pPr>
        <w:rPr>
          <w:rFonts w:ascii="Comic Sans MS" w:hAnsi="Comic Sans MS"/>
          <w:sz w:val="24"/>
          <w:szCs w:val="24"/>
        </w:rPr>
      </w:pPr>
      <w:r>
        <w:rPr>
          <w:rFonts w:ascii="Comic Sans MS" w:hAnsi="Comic Sans MS"/>
          <w:sz w:val="24"/>
          <w:szCs w:val="24"/>
        </w:rPr>
        <w:t>The Endeavour</w:t>
      </w:r>
    </w:p>
    <w:p w:rsidR="00DE5625" w:rsidRDefault="00DE5625" w:rsidP="00221589">
      <w:pPr>
        <w:rPr>
          <w:rFonts w:ascii="Comic Sans MS" w:hAnsi="Comic Sans MS"/>
          <w:sz w:val="24"/>
          <w:szCs w:val="24"/>
        </w:rPr>
      </w:pPr>
      <w:r>
        <w:rPr>
          <w:rFonts w:ascii="Comic Sans MS" w:hAnsi="Comic Sans MS"/>
          <w:sz w:val="24"/>
          <w:szCs w:val="24"/>
        </w:rPr>
        <w:t>Active Essex</w:t>
      </w:r>
    </w:p>
    <w:p w:rsidR="00DE5625" w:rsidRDefault="00DE5625" w:rsidP="00221589">
      <w:pPr>
        <w:rPr>
          <w:rFonts w:ascii="Comic Sans MS" w:hAnsi="Comic Sans MS"/>
          <w:sz w:val="24"/>
          <w:szCs w:val="24"/>
        </w:rPr>
      </w:pPr>
      <w:r>
        <w:rPr>
          <w:rFonts w:ascii="Comic Sans MS" w:hAnsi="Comic Sans MS"/>
          <w:sz w:val="24"/>
          <w:szCs w:val="24"/>
        </w:rPr>
        <w:t xml:space="preserve">Gill Newlyn – </w:t>
      </w:r>
      <w:r w:rsidR="00C57F00">
        <w:rPr>
          <w:rFonts w:ascii="Comic Sans MS" w:hAnsi="Comic Sans MS"/>
          <w:sz w:val="24"/>
          <w:szCs w:val="24"/>
        </w:rPr>
        <w:t>Project Ability</w:t>
      </w:r>
    </w:p>
    <w:p w:rsidR="00F83EB3" w:rsidRDefault="00F83EB3" w:rsidP="00221589">
      <w:pPr>
        <w:rPr>
          <w:rFonts w:ascii="Comic Sans MS" w:hAnsi="Comic Sans MS"/>
          <w:sz w:val="24"/>
          <w:szCs w:val="24"/>
        </w:rPr>
      </w:pPr>
      <w:r>
        <w:rPr>
          <w:rFonts w:ascii="Comic Sans MS" w:hAnsi="Comic Sans MS"/>
          <w:sz w:val="24"/>
          <w:szCs w:val="24"/>
        </w:rPr>
        <w:t xml:space="preserve">Apologies – </w:t>
      </w:r>
      <w:r w:rsidR="00DE5625">
        <w:rPr>
          <w:rFonts w:ascii="Comic Sans MS" w:hAnsi="Comic Sans MS"/>
          <w:sz w:val="24"/>
          <w:szCs w:val="24"/>
        </w:rPr>
        <w:t xml:space="preserve">The Anderson school, Shenfield St Marys, Wells park, Larchwood, Holly cross primary, Cooks spinney (sent notes). </w:t>
      </w:r>
    </w:p>
    <w:p w:rsidR="00904C03" w:rsidRDefault="00221589" w:rsidP="00904C03">
      <w:pPr>
        <w:rPr>
          <w:rFonts w:ascii="Comic Sans MS" w:hAnsi="Comic Sans MS"/>
          <w:b/>
          <w:sz w:val="24"/>
          <w:szCs w:val="24"/>
          <w:u w:val="single"/>
        </w:rPr>
      </w:pPr>
      <w:r>
        <w:rPr>
          <w:rFonts w:ascii="Comic Sans MS" w:hAnsi="Comic Sans MS"/>
          <w:b/>
          <w:sz w:val="24"/>
          <w:szCs w:val="24"/>
          <w:u w:val="single"/>
        </w:rPr>
        <w:t>Minutes</w:t>
      </w:r>
      <w:r w:rsidR="00904C03">
        <w:rPr>
          <w:rFonts w:ascii="Comic Sans MS" w:hAnsi="Comic Sans MS"/>
          <w:b/>
          <w:sz w:val="24"/>
          <w:szCs w:val="24"/>
          <w:u w:val="single"/>
        </w:rPr>
        <w:t xml:space="preserve"> </w:t>
      </w:r>
    </w:p>
    <w:p w:rsidR="00004F3A" w:rsidRPr="00F736FB" w:rsidRDefault="00DE5625" w:rsidP="00DE5625">
      <w:pPr>
        <w:rPr>
          <w:rFonts w:ascii="Comic Sans MS" w:hAnsi="Comic Sans MS"/>
          <w:b/>
          <w:sz w:val="24"/>
          <w:szCs w:val="24"/>
        </w:rPr>
      </w:pPr>
      <w:r>
        <w:rPr>
          <w:rFonts w:ascii="Comic Sans MS" w:hAnsi="Comic Sans MS"/>
          <w:sz w:val="24"/>
          <w:szCs w:val="24"/>
        </w:rPr>
        <w:t xml:space="preserve">Our last meeting of the term was held at Brightside primary in their fantastic new part of the school. Everyone arrived on time and we made a quick start! </w:t>
      </w:r>
      <w:r w:rsidRPr="00F736FB">
        <w:rPr>
          <w:rFonts w:ascii="Comic Sans MS" w:hAnsi="Comic Sans MS"/>
          <w:sz w:val="24"/>
          <w:szCs w:val="24"/>
          <w:highlight w:val="green"/>
        </w:rPr>
        <w:t>First on the agenda was what might prevent participation in sport. Ideas included, disabilities (although sports should make adaptions), scared of being hurt, too much time on technology, anxiety, money, not enough information on how to get involved in clubs or getting bullied. Active Essex were present and took notes.</w:t>
      </w:r>
      <w:r w:rsidR="00F736FB">
        <w:rPr>
          <w:rFonts w:ascii="Comic Sans MS" w:hAnsi="Comic Sans MS"/>
          <w:sz w:val="24"/>
          <w:szCs w:val="24"/>
        </w:rPr>
        <w:t xml:space="preserve"> – </w:t>
      </w:r>
      <w:r w:rsidR="00F736FB">
        <w:rPr>
          <w:rFonts w:ascii="Comic Sans MS" w:hAnsi="Comic Sans MS"/>
          <w:b/>
          <w:sz w:val="24"/>
          <w:szCs w:val="24"/>
        </w:rPr>
        <w:t xml:space="preserve">To discuss with Active Essex, money a common theme. </w:t>
      </w:r>
    </w:p>
    <w:p w:rsidR="00DE5625" w:rsidRDefault="00DE5625" w:rsidP="00DE5625">
      <w:pPr>
        <w:rPr>
          <w:rFonts w:ascii="Comic Sans MS" w:hAnsi="Comic Sans MS"/>
          <w:sz w:val="24"/>
          <w:szCs w:val="24"/>
        </w:rPr>
      </w:pPr>
      <w:r>
        <w:rPr>
          <w:rFonts w:ascii="Comic Sans MS" w:hAnsi="Comic Sans MS"/>
          <w:sz w:val="24"/>
          <w:szCs w:val="24"/>
        </w:rPr>
        <w:t xml:space="preserve">Next, we moved on to talking about health and what young people need to know more about. </w:t>
      </w:r>
      <w:r w:rsidRPr="00F736FB">
        <w:rPr>
          <w:rFonts w:ascii="Comic Sans MS" w:hAnsi="Comic Sans MS"/>
          <w:sz w:val="24"/>
          <w:szCs w:val="24"/>
          <w:highlight w:val="green"/>
        </w:rPr>
        <w:t>A wide range of ideas included things like how much exercise we should be getting, chances to do more exercise, 5 a day information, advice on what we can and can’t eat, more information on mental health, information on junk food and how it might affect us in the future and drug awareness. These ideas will be combined with our 5 other strand meetings to look at the most common themes.</w:t>
      </w:r>
      <w:r>
        <w:rPr>
          <w:rFonts w:ascii="Comic Sans MS" w:hAnsi="Comic Sans MS"/>
          <w:sz w:val="24"/>
          <w:szCs w:val="24"/>
        </w:rPr>
        <w:t xml:space="preserve"> </w:t>
      </w:r>
      <w:r w:rsidR="00F736FB">
        <w:rPr>
          <w:rFonts w:ascii="Comic Sans MS" w:hAnsi="Comic Sans MS"/>
          <w:sz w:val="24"/>
          <w:szCs w:val="24"/>
        </w:rPr>
        <w:t xml:space="preserve">– </w:t>
      </w:r>
      <w:r w:rsidR="00F736FB" w:rsidRPr="00F736FB">
        <w:rPr>
          <w:rFonts w:ascii="Comic Sans MS" w:hAnsi="Comic Sans MS"/>
          <w:b/>
          <w:sz w:val="24"/>
          <w:szCs w:val="24"/>
        </w:rPr>
        <w:t>To discuss with the NHS, balanced diet a common theme, see work in the North of Essex supported by MFS</w:t>
      </w:r>
    </w:p>
    <w:p w:rsidR="00DE5625" w:rsidRDefault="00DE5625" w:rsidP="00DE5625">
      <w:pPr>
        <w:rPr>
          <w:rFonts w:ascii="Comic Sans MS" w:hAnsi="Comic Sans MS"/>
          <w:sz w:val="24"/>
          <w:szCs w:val="24"/>
        </w:rPr>
      </w:pPr>
      <w:r>
        <w:rPr>
          <w:rFonts w:ascii="Comic Sans MS" w:hAnsi="Comic Sans MS"/>
          <w:sz w:val="24"/>
          <w:szCs w:val="24"/>
        </w:rPr>
        <w:t>After that we discussed how to raise money for the multi-school’s council. Ideas for schools to engage in or bigger</w:t>
      </w:r>
      <w:r w:rsidR="00D74025">
        <w:rPr>
          <w:rFonts w:ascii="Comic Sans MS" w:hAnsi="Comic Sans MS"/>
          <w:sz w:val="24"/>
          <w:szCs w:val="24"/>
        </w:rPr>
        <w:t xml:space="preserve"> </w:t>
      </w:r>
      <w:r>
        <w:rPr>
          <w:rFonts w:ascii="Comic Sans MS" w:hAnsi="Comic Sans MS"/>
          <w:sz w:val="24"/>
          <w:szCs w:val="24"/>
        </w:rPr>
        <w:t>outside events included;</w:t>
      </w:r>
    </w:p>
    <w:p w:rsidR="00DE5625" w:rsidRPr="00F736FB" w:rsidRDefault="00DE5625"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Running challenges</w:t>
      </w:r>
    </w:p>
    <w:p w:rsidR="00DE5625" w:rsidRPr="00F736FB" w:rsidRDefault="00DE5625"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Activities linked to specific disabilities that could be sponsored</w:t>
      </w:r>
    </w:p>
    <w:p w:rsidR="00DE5625" w:rsidRPr="00F736FB" w:rsidRDefault="00C57F00"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lastRenderedPageBreak/>
        <w:t>School movie nights</w:t>
      </w:r>
    </w:p>
    <w:p w:rsidR="00C57F00" w:rsidRPr="00F736FB" w:rsidRDefault="00C57F00"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Selling things</w:t>
      </w:r>
    </w:p>
    <w:p w:rsidR="00C57F00" w:rsidRPr="00F736FB" w:rsidRDefault="00C57F00"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Bake sale</w:t>
      </w:r>
    </w:p>
    <w:p w:rsidR="00C57F00" w:rsidRPr="00F736FB" w:rsidRDefault="00C57F00"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Doggy day care in schools for a day</w:t>
      </w:r>
    </w:p>
    <w:p w:rsidR="00C57F00" w:rsidRDefault="00C57F00" w:rsidP="00DE5625">
      <w:pPr>
        <w:pStyle w:val="ListParagraph"/>
        <w:numPr>
          <w:ilvl w:val="0"/>
          <w:numId w:val="9"/>
        </w:numPr>
        <w:rPr>
          <w:rFonts w:ascii="Comic Sans MS" w:hAnsi="Comic Sans MS"/>
          <w:sz w:val="24"/>
          <w:szCs w:val="24"/>
          <w:highlight w:val="green"/>
        </w:rPr>
      </w:pPr>
      <w:r w:rsidRPr="00F736FB">
        <w:rPr>
          <w:rFonts w:ascii="Comic Sans MS" w:hAnsi="Comic Sans MS"/>
          <w:sz w:val="24"/>
          <w:szCs w:val="24"/>
          <w:highlight w:val="green"/>
        </w:rPr>
        <w:t xml:space="preserve">BBQ’s </w:t>
      </w:r>
    </w:p>
    <w:p w:rsidR="00F736FB" w:rsidRPr="00F736FB" w:rsidRDefault="00F736FB" w:rsidP="00F736FB">
      <w:pPr>
        <w:pStyle w:val="ListParagraph"/>
        <w:numPr>
          <w:ilvl w:val="0"/>
          <w:numId w:val="11"/>
        </w:numPr>
        <w:rPr>
          <w:rFonts w:ascii="Comic Sans MS" w:hAnsi="Comic Sans MS"/>
          <w:sz w:val="24"/>
          <w:szCs w:val="24"/>
          <w:highlight w:val="green"/>
        </w:rPr>
      </w:pPr>
      <w:r>
        <w:rPr>
          <w:rFonts w:ascii="Comic Sans MS" w:hAnsi="Comic Sans MS"/>
          <w:b/>
          <w:sz w:val="24"/>
          <w:szCs w:val="24"/>
          <w:highlight w:val="green"/>
        </w:rPr>
        <w:t xml:space="preserve">To include in </w:t>
      </w:r>
      <w:proofErr w:type="gramStart"/>
      <w:r>
        <w:rPr>
          <w:rFonts w:ascii="Comic Sans MS" w:hAnsi="Comic Sans MS"/>
          <w:b/>
          <w:sz w:val="24"/>
          <w:szCs w:val="24"/>
          <w:highlight w:val="green"/>
        </w:rPr>
        <w:t>South</w:t>
      </w:r>
      <w:proofErr w:type="gramEnd"/>
      <w:r>
        <w:rPr>
          <w:rFonts w:ascii="Comic Sans MS" w:hAnsi="Comic Sans MS"/>
          <w:b/>
          <w:sz w:val="24"/>
          <w:szCs w:val="24"/>
          <w:highlight w:val="green"/>
        </w:rPr>
        <w:t xml:space="preserve"> Bake off event. </w:t>
      </w:r>
    </w:p>
    <w:p w:rsidR="00DE5625" w:rsidRDefault="00C57F00" w:rsidP="00DE5625">
      <w:pPr>
        <w:rPr>
          <w:rFonts w:ascii="Comic Sans MS" w:hAnsi="Comic Sans MS"/>
          <w:sz w:val="24"/>
          <w:szCs w:val="24"/>
        </w:rPr>
      </w:pPr>
      <w:r>
        <w:rPr>
          <w:rFonts w:ascii="Comic Sans MS" w:hAnsi="Comic Sans MS"/>
          <w:sz w:val="24"/>
          <w:szCs w:val="24"/>
        </w:rPr>
        <w:t xml:space="preserve">We hope schools will look at some of these ideas and help raise funds for the sustainability of the council. It was then time for a break and once again it was fantastic to see children interacting from different schools. </w:t>
      </w:r>
    </w:p>
    <w:p w:rsidR="00C57F00" w:rsidRDefault="00C57F00" w:rsidP="00DE5625">
      <w:pPr>
        <w:rPr>
          <w:rFonts w:ascii="Comic Sans MS" w:hAnsi="Comic Sans MS"/>
          <w:sz w:val="24"/>
          <w:szCs w:val="24"/>
        </w:rPr>
      </w:pPr>
      <w:r>
        <w:rPr>
          <w:rFonts w:ascii="Comic Sans MS" w:hAnsi="Comic Sans MS"/>
          <w:sz w:val="24"/>
          <w:szCs w:val="24"/>
        </w:rPr>
        <w:t>We moved back to the subject of sport after the break and the group discussed how more children could get involved with school or club sport. The list included;</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Getting children in schools to vote on the top sports they wanted to focus on</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More disability sports</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Gymnastics – in school times as after school clubs can be hard for people from SEND schools due to transport</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More dance opportunities</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Building confidence in children to get involved in sport</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Archery</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More peer to peer support linked to gaining confidence</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Ice skating</w:t>
      </w:r>
    </w:p>
    <w:p w:rsidR="00C57F00" w:rsidRPr="00F736FB"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Different sports within one club</w:t>
      </w:r>
    </w:p>
    <w:p w:rsidR="00C57F00" w:rsidRDefault="00C57F00" w:rsidP="00C57F00">
      <w:pPr>
        <w:pStyle w:val="ListParagraph"/>
        <w:numPr>
          <w:ilvl w:val="0"/>
          <w:numId w:val="10"/>
        </w:numPr>
        <w:rPr>
          <w:rFonts w:ascii="Comic Sans MS" w:hAnsi="Comic Sans MS"/>
          <w:sz w:val="24"/>
          <w:szCs w:val="24"/>
          <w:highlight w:val="green"/>
        </w:rPr>
      </w:pPr>
      <w:r w:rsidRPr="00F736FB">
        <w:rPr>
          <w:rFonts w:ascii="Comic Sans MS" w:hAnsi="Comic Sans MS"/>
          <w:sz w:val="24"/>
          <w:szCs w:val="24"/>
          <w:highlight w:val="green"/>
        </w:rPr>
        <w:t>More support offered</w:t>
      </w:r>
    </w:p>
    <w:p w:rsidR="00F736FB" w:rsidRPr="00F736FB" w:rsidRDefault="00F736FB" w:rsidP="00F736FB">
      <w:pPr>
        <w:pStyle w:val="ListParagraph"/>
        <w:rPr>
          <w:rFonts w:ascii="Comic Sans MS" w:hAnsi="Comic Sans MS"/>
          <w:b/>
          <w:sz w:val="24"/>
          <w:szCs w:val="24"/>
          <w:highlight w:val="green"/>
        </w:rPr>
      </w:pPr>
      <w:r>
        <w:rPr>
          <w:rFonts w:ascii="Comic Sans MS" w:hAnsi="Comic Sans MS"/>
          <w:b/>
          <w:sz w:val="24"/>
          <w:szCs w:val="24"/>
          <w:highlight w:val="green"/>
        </w:rPr>
        <w:t xml:space="preserve">To discuss with Active Essex and Dance contacts to look at disability sports day’s and more dance opportunities. </w:t>
      </w:r>
    </w:p>
    <w:p w:rsidR="00C57F00" w:rsidRDefault="00C57F00" w:rsidP="00C57F00">
      <w:pPr>
        <w:rPr>
          <w:rFonts w:ascii="Comic Sans MS" w:hAnsi="Comic Sans MS"/>
          <w:sz w:val="24"/>
          <w:szCs w:val="24"/>
        </w:rPr>
      </w:pPr>
    </w:p>
    <w:p w:rsidR="00C57F00" w:rsidRDefault="00C57F00" w:rsidP="00C57F00">
      <w:pPr>
        <w:rPr>
          <w:rFonts w:ascii="Comic Sans MS" w:hAnsi="Comic Sans MS"/>
          <w:sz w:val="24"/>
          <w:szCs w:val="24"/>
        </w:rPr>
      </w:pPr>
      <w:r>
        <w:rPr>
          <w:rFonts w:ascii="Comic Sans MS" w:hAnsi="Comic Sans MS"/>
          <w:sz w:val="24"/>
          <w:szCs w:val="24"/>
        </w:rPr>
        <w:t xml:space="preserve">We will look to take some of these ideas forward with our sporting group connections which included Gill Newlyn from Project ability. Our next agenda point was parents. How can we involve parents within our council while keeping children as the most important people? </w:t>
      </w:r>
      <w:r w:rsidRPr="00F736FB">
        <w:rPr>
          <w:rFonts w:ascii="Comic Sans MS" w:hAnsi="Comic Sans MS"/>
          <w:sz w:val="24"/>
          <w:szCs w:val="24"/>
          <w:highlight w:val="green"/>
        </w:rPr>
        <w:t>The children thought we could get involved in coffee mornings, get them into meetings, hold a morning event in each area to tell them about the council, presentations from schools to their parents, get them in to do the daily mile or speak to them electronically.</w:t>
      </w:r>
      <w:r>
        <w:rPr>
          <w:rFonts w:ascii="Comic Sans MS" w:hAnsi="Comic Sans MS"/>
          <w:sz w:val="24"/>
          <w:szCs w:val="24"/>
        </w:rPr>
        <w:t xml:space="preserve"> We will build on our parent group links to make some of this happen.</w:t>
      </w:r>
    </w:p>
    <w:p w:rsidR="00C57F00" w:rsidRPr="00C57F00" w:rsidRDefault="00C57F00" w:rsidP="00C57F00">
      <w:pPr>
        <w:rPr>
          <w:rFonts w:ascii="Comic Sans MS" w:hAnsi="Comic Sans MS"/>
          <w:sz w:val="24"/>
          <w:szCs w:val="24"/>
        </w:rPr>
      </w:pPr>
      <w:r>
        <w:rPr>
          <w:rFonts w:ascii="Comic Sans MS" w:hAnsi="Comic Sans MS"/>
          <w:sz w:val="24"/>
          <w:szCs w:val="24"/>
        </w:rPr>
        <w:lastRenderedPageBreak/>
        <w:t xml:space="preserve">Our final discussion point was around engaging more schools, particularly important within our WEST strand. </w:t>
      </w:r>
      <w:r w:rsidRPr="00F736FB">
        <w:rPr>
          <w:rFonts w:ascii="Comic Sans MS" w:hAnsi="Comic Sans MS"/>
          <w:sz w:val="24"/>
          <w:szCs w:val="24"/>
          <w:highlight w:val="green"/>
        </w:rPr>
        <w:t xml:space="preserve">Ideas such as holding a summer fair/carnival, running a poster competition, delivering assemblies, children meeting with teachers from other schools, putting together a short performance, </w:t>
      </w:r>
      <w:r w:rsidR="00D74025" w:rsidRPr="00F736FB">
        <w:rPr>
          <w:rFonts w:ascii="Comic Sans MS" w:hAnsi="Comic Sans MS"/>
          <w:sz w:val="24"/>
          <w:szCs w:val="24"/>
          <w:highlight w:val="green"/>
        </w:rPr>
        <w:t>speaking to schools near you, video messages, having a multi-school’s newspaper or having a stall at different school events, were all suggested.</w:t>
      </w:r>
      <w:r w:rsidR="00D74025">
        <w:rPr>
          <w:rFonts w:ascii="Comic Sans MS" w:hAnsi="Comic Sans MS"/>
          <w:sz w:val="24"/>
          <w:szCs w:val="24"/>
        </w:rPr>
        <w:t xml:space="preserve"> At the end of the meeting I handed out our mental health posters and gave Maggie from </w:t>
      </w:r>
      <w:proofErr w:type="spellStart"/>
      <w:r w:rsidR="00D74025">
        <w:rPr>
          <w:rFonts w:ascii="Comic Sans MS" w:hAnsi="Comic Sans MS"/>
          <w:sz w:val="24"/>
          <w:szCs w:val="24"/>
        </w:rPr>
        <w:t>Fawberrt</w:t>
      </w:r>
      <w:proofErr w:type="spellEnd"/>
      <w:r w:rsidR="00D74025">
        <w:rPr>
          <w:rFonts w:ascii="Comic Sans MS" w:hAnsi="Comic Sans MS"/>
          <w:sz w:val="24"/>
          <w:szCs w:val="24"/>
        </w:rPr>
        <w:t xml:space="preserve"> Primary the star of the meeting for some good views around a whole range of disabilities. </w:t>
      </w:r>
      <w:bookmarkStart w:id="0" w:name="_GoBack"/>
      <w:bookmarkEnd w:id="0"/>
    </w:p>
    <w:p w:rsidR="00DE5625" w:rsidRDefault="00DE5625" w:rsidP="00DE5625">
      <w:pPr>
        <w:rPr>
          <w:rFonts w:ascii="Comic Sans MS" w:hAnsi="Comic Sans MS"/>
          <w:sz w:val="24"/>
          <w:szCs w:val="24"/>
        </w:rPr>
      </w:pPr>
    </w:p>
    <w:p w:rsidR="00EC0F4A" w:rsidRPr="00004F3A" w:rsidRDefault="000264D7" w:rsidP="00004F3A">
      <w:pPr>
        <w:rPr>
          <w:rFonts w:ascii="Comic Sans MS" w:hAnsi="Comic Sans MS"/>
          <w:sz w:val="24"/>
          <w:szCs w:val="24"/>
        </w:rPr>
      </w:pPr>
      <w:r>
        <w:rPr>
          <w:rFonts w:ascii="Comic Sans MS" w:hAnsi="Comic Sans MS"/>
          <w:sz w:val="24"/>
          <w:szCs w:val="24"/>
        </w:rPr>
        <w:t xml:space="preserve">Next meeting – </w:t>
      </w:r>
      <w:r w:rsidR="00D74025">
        <w:rPr>
          <w:rFonts w:ascii="Comic Sans MS" w:hAnsi="Comic Sans MS"/>
          <w:b/>
          <w:sz w:val="24"/>
          <w:szCs w:val="24"/>
        </w:rPr>
        <w:t>Wednesday 5</w:t>
      </w:r>
      <w:r w:rsidR="00D74025" w:rsidRPr="00D74025">
        <w:rPr>
          <w:rFonts w:ascii="Comic Sans MS" w:hAnsi="Comic Sans MS"/>
          <w:b/>
          <w:sz w:val="24"/>
          <w:szCs w:val="24"/>
          <w:vertAlign w:val="superscript"/>
        </w:rPr>
        <w:t>th</w:t>
      </w:r>
      <w:r w:rsidR="00D74025">
        <w:rPr>
          <w:rFonts w:ascii="Comic Sans MS" w:hAnsi="Comic Sans MS"/>
          <w:b/>
          <w:sz w:val="24"/>
          <w:szCs w:val="24"/>
        </w:rPr>
        <w:t xml:space="preserve"> February 10 – 11:30, Venue TBC</w:t>
      </w:r>
    </w:p>
    <w:p w:rsidR="000264D7" w:rsidRDefault="000264D7" w:rsidP="00EC0F4A">
      <w:pPr>
        <w:ind w:left="360"/>
        <w:rPr>
          <w:rFonts w:ascii="Comic Sans MS" w:hAnsi="Comic Sans MS"/>
          <w:b/>
          <w:sz w:val="24"/>
          <w:szCs w:val="24"/>
          <w:u w:val="single"/>
        </w:rPr>
      </w:pPr>
      <w:r>
        <w:rPr>
          <w:rFonts w:ascii="Comic Sans MS" w:hAnsi="Comic Sans MS"/>
          <w:b/>
          <w:sz w:val="24"/>
          <w:szCs w:val="24"/>
          <w:u w:val="single"/>
        </w:rPr>
        <w:t>Follow up points;</w:t>
      </w:r>
    </w:p>
    <w:p w:rsidR="00D74025" w:rsidRDefault="000264D7" w:rsidP="008C676C">
      <w:pPr>
        <w:pStyle w:val="ListParagraph"/>
        <w:numPr>
          <w:ilvl w:val="0"/>
          <w:numId w:val="4"/>
        </w:numPr>
        <w:rPr>
          <w:rFonts w:ascii="Comic Sans MS" w:hAnsi="Comic Sans MS"/>
          <w:b/>
          <w:sz w:val="24"/>
          <w:szCs w:val="24"/>
        </w:rPr>
      </w:pPr>
      <w:r w:rsidRPr="00D74025">
        <w:rPr>
          <w:rFonts w:ascii="Comic Sans MS" w:hAnsi="Comic Sans MS"/>
          <w:b/>
          <w:sz w:val="24"/>
          <w:szCs w:val="24"/>
        </w:rPr>
        <w:t xml:space="preserve">Could </w:t>
      </w:r>
      <w:r w:rsidR="00D74025">
        <w:rPr>
          <w:rFonts w:ascii="Comic Sans MS" w:hAnsi="Comic Sans MS"/>
          <w:b/>
          <w:sz w:val="24"/>
          <w:szCs w:val="24"/>
        </w:rPr>
        <w:t xml:space="preserve">some of the children present to your parents about the multi-schools? </w:t>
      </w:r>
    </w:p>
    <w:p w:rsidR="00D74025" w:rsidRDefault="00D74025" w:rsidP="008C676C">
      <w:pPr>
        <w:pStyle w:val="ListParagraph"/>
        <w:numPr>
          <w:ilvl w:val="0"/>
          <w:numId w:val="4"/>
        </w:numPr>
        <w:rPr>
          <w:rFonts w:ascii="Comic Sans MS" w:hAnsi="Comic Sans MS"/>
          <w:b/>
          <w:sz w:val="24"/>
          <w:szCs w:val="24"/>
        </w:rPr>
      </w:pPr>
      <w:r>
        <w:rPr>
          <w:rFonts w:ascii="Comic Sans MS" w:hAnsi="Comic Sans MS"/>
          <w:b/>
          <w:sz w:val="24"/>
          <w:szCs w:val="24"/>
        </w:rPr>
        <w:t>Could you hold a school’s vote on popular sports to try?</w:t>
      </w:r>
    </w:p>
    <w:p w:rsidR="00D74025" w:rsidRDefault="00D74025" w:rsidP="008C676C">
      <w:pPr>
        <w:pStyle w:val="ListParagraph"/>
        <w:numPr>
          <w:ilvl w:val="0"/>
          <w:numId w:val="4"/>
        </w:numPr>
        <w:rPr>
          <w:rFonts w:ascii="Comic Sans MS" w:hAnsi="Comic Sans MS"/>
          <w:b/>
          <w:sz w:val="24"/>
          <w:szCs w:val="24"/>
        </w:rPr>
      </w:pPr>
      <w:r>
        <w:rPr>
          <w:rFonts w:ascii="Comic Sans MS" w:hAnsi="Comic Sans MS"/>
          <w:b/>
          <w:sz w:val="24"/>
          <w:szCs w:val="24"/>
        </w:rPr>
        <w:t>Could you host a movie night and raise money for the MSC?</w:t>
      </w:r>
    </w:p>
    <w:p w:rsidR="008C676C" w:rsidRPr="00D74025" w:rsidRDefault="008C676C" w:rsidP="008C676C">
      <w:pPr>
        <w:pStyle w:val="ListParagraph"/>
        <w:numPr>
          <w:ilvl w:val="0"/>
          <w:numId w:val="4"/>
        </w:numPr>
        <w:rPr>
          <w:rFonts w:ascii="Comic Sans MS" w:hAnsi="Comic Sans MS"/>
          <w:b/>
          <w:sz w:val="24"/>
          <w:szCs w:val="24"/>
        </w:rPr>
      </w:pPr>
      <w:r w:rsidRPr="00D74025">
        <w:rPr>
          <w:rFonts w:ascii="Comic Sans MS" w:hAnsi="Comic Sans MS"/>
          <w:b/>
          <w:sz w:val="24"/>
          <w:szCs w:val="24"/>
        </w:rPr>
        <w:t xml:space="preserve">Poster competition – To design a poster all about the multi-school meetings. To be handed in at the next meeting. Winner to be professionally produced.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Head boy/girl nominations. More information to follow. </w:t>
      </w:r>
    </w:p>
    <w:p w:rsidR="00A84C7F" w:rsidRDefault="00A84C7F"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Special school games – If you would be up for providing young leaders for the games please let us know what sport and how many children you could provide. Sports include; Athletics, Basketball, Wheelchair basketball, Boccia, New age </w:t>
      </w:r>
      <w:proofErr w:type="spellStart"/>
      <w:r>
        <w:rPr>
          <w:rFonts w:ascii="Comic Sans MS" w:hAnsi="Comic Sans MS"/>
          <w:b/>
          <w:sz w:val="24"/>
          <w:szCs w:val="24"/>
        </w:rPr>
        <w:t>Kurling</w:t>
      </w:r>
      <w:proofErr w:type="spellEnd"/>
      <w:r>
        <w:rPr>
          <w:rFonts w:ascii="Comic Sans MS" w:hAnsi="Comic Sans MS"/>
          <w:b/>
          <w:sz w:val="24"/>
          <w:szCs w:val="24"/>
        </w:rPr>
        <w:t xml:space="preserve">, Football, Rock Climbing, </w:t>
      </w:r>
      <w:proofErr w:type="spellStart"/>
      <w:r>
        <w:rPr>
          <w:rFonts w:ascii="Comic Sans MS" w:hAnsi="Comic Sans MS"/>
          <w:b/>
          <w:sz w:val="24"/>
          <w:szCs w:val="24"/>
        </w:rPr>
        <w:t>Kwick</w:t>
      </w:r>
      <w:proofErr w:type="spellEnd"/>
      <w:r>
        <w:rPr>
          <w:rFonts w:ascii="Comic Sans MS" w:hAnsi="Comic Sans MS"/>
          <w:b/>
          <w:sz w:val="24"/>
          <w:szCs w:val="24"/>
        </w:rPr>
        <w:t xml:space="preserve"> cricket, Tennis, Handball, Archery. </w:t>
      </w:r>
    </w:p>
    <w:p w:rsidR="008C676C" w:rsidRPr="008C676C" w:rsidRDefault="008C676C" w:rsidP="008C676C">
      <w:pPr>
        <w:ind w:left="360"/>
        <w:rPr>
          <w:rFonts w:ascii="Comic Sans MS" w:hAnsi="Comic Sans MS"/>
          <w:b/>
          <w:sz w:val="24"/>
          <w:szCs w:val="24"/>
        </w:rPr>
      </w:pPr>
    </w:p>
    <w:p w:rsidR="000264D7" w:rsidRPr="008C676C" w:rsidRDefault="000264D7" w:rsidP="008C676C">
      <w:pPr>
        <w:rPr>
          <w:rFonts w:ascii="Comic Sans MS" w:hAnsi="Comic Sans MS"/>
          <w:b/>
          <w:sz w:val="24"/>
          <w:szCs w:val="24"/>
          <w:u w:val="single"/>
        </w:rPr>
      </w:pPr>
    </w:p>
    <w:sectPr w:rsidR="000264D7" w:rsidRPr="008C6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6BA"/>
    <w:multiLevelType w:val="hybridMultilevel"/>
    <w:tmpl w:val="6066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73DD1"/>
    <w:multiLevelType w:val="hybridMultilevel"/>
    <w:tmpl w:val="8D38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D237B"/>
    <w:multiLevelType w:val="hybridMultilevel"/>
    <w:tmpl w:val="6144E45C"/>
    <w:lvl w:ilvl="0" w:tplc="50F2CF7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0031"/>
    <w:multiLevelType w:val="hybridMultilevel"/>
    <w:tmpl w:val="1E76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A25B2"/>
    <w:multiLevelType w:val="hybridMultilevel"/>
    <w:tmpl w:val="968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142DC"/>
    <w:multiLevelType w:val="hybridMultilevel"/>
    <w:tmpl w:val="8C1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B6AF7"/>
    <w:multiLevelType w:val="hybridMultilevel"/>
    <w:tmpl w:val="A41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46BFC"/>
    <w:multiLevelType w:val="hybridMultilevel"/>
    <w:tmpl w:val="F26A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96B12"/>
    <w:multiLevelType w:val="hybridMultilevel"/>
    <w:tmpl w:val="9DE0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C32DC"/>
    <w:multiLevelType w:val="hybridMultilevel"/>
    <w:tmpl w:val="9F6C6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0"/>
  </w:num>
  <w:num w:numId="4">
    <w:abstractNumId w:val="3"/>
  </w:num>
  <w:num w:numId="5">
    <w:abstractNumId w:val="1"/>
  </w:num>
  <w:num w:numId="6">
    <w:abstractNumId w:val="5"/>
  </w:num>
  <w:num w:numId="7">
    <w:abstractNumId w:val="8"/>
  </w:num>
  <w:num w:numId="8">
    <w:abstractNumId w:val="6"/>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9"/>
    <w:rsid w:val="00004F3A"/>
    <w:rsid w:val="000264D7"/>
    <w:rsid w:val="00116D37"/>
    <w:rsid w:val="00221589"/>
    <w:rsid w:val="00384A6B"/>
    <w:rsid w:val="003910D0"/>
    <w:rsid w:val="005436AD"/>
    <w:rsid w:val="0068586E"/>
    <w:rsid w:val="008C676C"/>
    <w:rsid w:val="00904C03"/>
    <w:rsid w:val="00A84C7F"/>
    <w:rsid w:val="00C57F00"/>
    <w:rsid w:val="00D74025"/>
    <w:rsid w:val="00DE5625"/>
    <w:rsid w:val="00EC0F4A"/>
    <w:rsid w:val="00F736FB"/>
    <w:rsid w:val="00F8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D3C"/>
  <w15:chartTrackingRefBased/>
  <w15:docId w15:val="{4D69A4E5-266D-4312-960F-2012E7E4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3</cp:revision>
  <dcterms:created xsi:type="dcterms:W3CDTF">2019-10-16T12:05:00Z</dcterms:created>
  <dcterms:modified xsi:type="dcterms:W3CDTF">2019-10-21T16:07:00Z</dcterms:modified>
</cp:coreProperties>
</file>