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13CD2A74"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350432">
        <w:rPr>
          <w:rFonts w:ascii="Comic Sans MS" w:hAnsi="Comic Sans MS"/>
          <w:b/>
          <w:sz w:val="24"/>
          <w:szCs w:val="24"/>
          <w:u w:val="single"/>
        </w:rPr>
        <w:t>South Essex</w:t>
      </w:r>
    </w:p>
    <w:p w14:paraId="0C57F992" w14:textId="2ED12E85" w:rsidR="00F13B36" w:rsidRDefault="00350432" w:rsidP="00DD3466">
      <w:pPr>
        <w:jc w:val="center"/>
        <w:rPr>
          <w:rFonts w:ascii="Comic Sans MS" w:hAnsi="Comic Sans MS"/>
          <w:b/>
          <w:sz w:val="24"/>
          <w:szCs w:val="24"/>
          <w:u w:val="single"/>
        </w:rPr>
      </w:pPr>
      <w:r>
        <w:rPr>
          <w:rFonts w:ascii="Comic Sans MS" w:hAnsi="Comic Sans MS"/>
          <w:b/>
          <w:sz w:val="24"/>
          <w:szCs w:val="24"/>
          <w:u w:val="single"/>
        </w:rPr>
        <w:t>Canvey Island Infants</w:t>
      </w:r>
    </w:p>
    <w:p w14:paraId="47FAD897" w14:textId="21C4FFC0" w:rsidR="00694D64" w:rsidRDefault="00350432" w:rsidP="00F13B36">
      <w:pPr>
        <w:jc w:val="center"/>
        <w:rPr>
          <w:rFonts w:ascii="Comic Sans MS" w:hAnsi="Comic Sans MS"/>
          <w:b/>
          <w:sz w:val="24"/>
          <w:szCs w:val="24"/>
          <w:u w:val="single"/>
        </w:rPr>
      </w:pPr>
      <w:r>
        <w:rPr>
          <w:rFonts w:ascii="Comic Sans MS" w:hAnsi="Comic Sans MS"/>
          <w:b/>
          <w:sz w:val="24"/>
          <w:szCs w:val="24"/>
          <w:u w:val="single"/>
        </w:rPr>
        <w:t>Monday 14</w:t>
      </w:r>
      <w:r w:rsidRPr="00350432">
        <w:rPr>
          <w:rFonts w:ascii="Comic Sans MS" w:hAnsi="Comic Sans MS"/>
          <w:b/>
          <w:sz w:val="24"/>
          <w:szCs w:val="24"/>
          <w:u w:val="single"/>
          <w:vertAlign w:val="superscript"/>
        </w:rPr>
        <w:t>th</w:t>
      </w:r>
      <w:r>
        <w:rPr>
          <w:rFonts w:ascii="Comic Sans MS" w:hAnsi="Comic Sans MS"/>
          <w:b/>
          <w:sz w:val="24"/>
          <w:szCs w:val="24"/>
          <w:u w:val="single"/>
        </w:rPr>
        <w:t xml:space="preserve"> </w:t>
      </w:r>
      <w:r w:rsidR="00C07B76">
        <w:rPr>
          <w:rFonts w:ascii="Comic Sans MS" w:hAnsi="Comic Sans MS"/>
          <w:b/>
          <w:sz w:val="24"/>
          <w:szCs w:val="24"/>
          <w:u w:val="single"/>
        </w:rPr>
        <w:t xml:space="preserve">November </w:t>
      </w:r>
      <w:r w:rsidR="00B27AEA">
        <w:rPr>
          <w:rFonts w:ascii="Comic Sans MS" w:hAnsi="Comic Sans MS"/>
          <w:b/>
          <w:sz w:val="24"/>
          <w:szCs w:val="24"/>
          <w:u w:val="single"/>
        </w:rPr>
        <w:t>2022</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036E2283" w14:textId="40E9906E" w:rsidR="00F13B36" w:rsidRDefault="007F0868" w:rsidP="00350432">
      <w:pPr>
        <w:rPr>
          <w:rFonts w:ascii="Comic Sans MS" w:hAnsi="Comic Sans MS"/>
          <w:bCs/>
          <w:sz w:val="24"/>
          <w:szCs w:val="24"/>
        </w:rPr>
      </w:pPr>
      <w:r>
        <w:rPr>
          <w:rFonts w:ascii="Comic Sans MS" w:hAnsi="Comic Sans MS"/>
          <w:bCs/>
          <w:sz w:val="24"/>
          <w:szCs w:val="24"/>
        </w:rPr>
        <w:t>Canvey Infants</w:t>
      </w:r>
    </w:p>
    <w:p w14:paraId="5B569743" w14:textId="42FA192F" w:rsidR="007F0868" w:rsidRDefault="007F0868" w:rsidP="00350432">
      <w:pPr>
        <w:rPr>
          <w:rFonts w:ascii="Comic Sans MS" w:hAnsi="Comic Sans MS"/>
          <w:bCs/>
          <w:sz w:val="24"/>
          <w:szCs w:val="24"/>
        </w:rPr>
      </w:pPr>
      <w:r>
        <w:rPr>
          <w:rFonts w:ascii="Comic Sans MS" w:hAnsi="Comic Sans MS"/>
          <w:bCs/>
          <w:sz w:val="24"/>
          <w:szCs w:val="24"/>
        </w:rPr>
        <w:t>Thundersley</w:t>
      </w:r>
    </w:p>
    <w:p w14:paraId="0FA4EC94" w14:textId="29D2CD45" w:rsidR="007F0868" w:rsidRDefault="007F0868" w:rsidP="00350432">
      <w:pPr>
        <w:rPr>
          <w:rFonts w:ascii="Comic Sans MS" w:hAnsi="Comic Sans MS"/>
          <w:bCs/>
          <w:sz w:val="24"/>
          <w:szCs w:val="24"/>
        </w:rPr>
      </w:pPr>
      <w:r>
        <w:rPr>
          <w:rFonts w:ascii="Comic Sans MS" w:hAnsi="Comic Sans MS"/>
          <w:bCs/>
          <w:sz w:val="24"/>
          <w:szCs w:val="24"/>
        </w:rPr>
        <w:t>Eversley</w:t>
      </w:r>
    </w:p>
    <w:p w14:paraId="1719A483" w14:textId="1832FADC" w:rsidR="007F0868" w:rsidRDefault="007F0868" w:rsidP="00350432">
      <w:pPr>
        <w:rPr>
          <w:rFonts w:ascii="Comic Sans MS" w:hAnsi="Comic Sans MS"/>
          <w:bCs/>
          <w:sz w:val="24"/>
          <w:szCs w:val="24"/>
        </w:rPr>
      </w:pPr>
      <w:r>
        <w:rPr>
          <w:rFonts w:ascii="Comic Sans MS" w:hAnsi="Comic Sans MS"/>
          <w:bCs/>
          <w:sz w:val="24"/>
          <w:szCs w:val="24"/>
        </w:rPr>
        <w:t>Glenwood</w:t>
      </w:r>
    </w:p>
    <w:p w14:paraId="76CE77A0" w14:textId="643AB9D7" w:rsidR="007F0868" w:rsidRDefault="007F0868" w:rsidP="00350432">
      <w:pPr>
        <w:rPr>
          <w:rFonts w:ascii="Comic Sans MS" w:hAnsi="Comic Sans MS"/>
          <w:bCs/>
          <w:sz w:val="24"/>
          <w:szCs w:val="24"/>
        </w:rPr>
      </w:pPr>
      <w:r>
        <w:rPr>
          <w:rFonts w:ascii="Comic Sans MS" w:hAnsi="Comic Sans MS"/>
          <w:bCs/>
          <w:sz w:val="24"/>
          <w:szCs w:val="24"/>
        </w:rPr>
        <w:t>ECC Virtual Schools</w:t>
      </w:r>
    </w:p>
    <w:p w14:paraId="42DFB462" w14:textId="77777777" w:rsidR="007F0868" w:rsidRDefault="007F0868" w:rsidP="003772C7">
      <w:pPr>
        <w:rPr>
          <w:rFonts w:ascii="Comic Sans MS" w:hAnsi="Comic Sans MS"/>
          <w:bCs/>
          <w:sz w:val="24"/>
          <w:szCs w:val="24"/>
        </w:rPr>
      </w:pPr>
    </w:p>
    <w:p w14:paraId="006CDDFD" w14:textId="04C79A29"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7F0868">
        <w:rPr>
          <w:rFonts w:ascii="Comic Sans MS" w:hAnsi="Comic Sans MS"/>
          <w:bCs/>
          <w:sz w:val="24"/>
          <w:szCs w:val="24"/>
        </w:rPr>
        <w:t>Great Wakering, Briscoe Primary, Stambridge (Attending virtual), Fitzwimarc, Montgomerie</w:t>
      </w:r>
    </w:p>
    <w:p w14:paraId="1B332412" w14:textId="65F09F7A" w:rsidR="004A6655" w:rsidRDefault="00ED1BF9" w:rsidP="00DF3A7D">
      <w:pPr>
        <w:rPr>
          <w:rFonts w:ascii="Comic Sans MS" w:hAnsi="Comic Sans MS"/>
          <w:b/>
          <w:sz w:val="24"/>
          <w:szCs w:val="24"/>
          <w:u w:val="single"/>
        </w:rPr>
      </w:pPr>
      <w:r w:rsidRPr="00ED1BF9">
        <w:rPr>
          <w:rFonts w:ascii="Comic Sans MS" w:hAnsi="Comic Sans MS"/>
          <w:b/>
          <w:sz w:val="24"/>
          <w:szCs w:val="24"/>
          <w:u w:val="single"/>
        </w:rPr>
        <w:t>Minutes</w:t>
      </w:r>
    </w:p>
    <w:p w14:paraId="4EE3B8F5" w14:textId="430C245C" w:rsidR="00FB240D" w:rsidRDefault="00350432" w:rsidP="00350432">
      <w:pPr>
        <w:rPr>
          <w:rFonts w:ascii="Comic Sans MS" w:hAnsi="Comic Sans MS"/>
          <w:bCs/>
          <w:sz w:val="24"/>
          <w:szCs w:val="24"/>
        </w:rPr>
      </w:pPr>
      <w:r>
        <w:rPr>
          <w:rFonts w:ascii="Comic Sans MS" w:hAnsi="Comic Sans MS"/>
          <w:bCs/>
          <w:sz w:val="24"/>
          <w:szCs w:val="24"/>
        </w:rPr>
        <w:t xml:space="preserve">Great to be in South Essex where historically we haven’t had as many numbers so today was very positive. </w:t>
      </w:r>
      <w:r w:rsidR="007F0868">
        <w:rPr>
          <w:rFonts w:ascii="Comic Sans MS" w:hAnsi="Comic Sans MS"/>
          <w:bCs/>
          <w:sz w:val="24"/>
          <w:szCs w:val="24"/>
        </w:rPr>
        <w:t xml:space="preserve">It was also great to get responses from lots of schools who hadn’t in the past too! </w:t>
      </w:r>
    </w:p>
    <w:p w14:paraId="43DBB371" w14:textId="6BB121E3" w:rsidR="007F0868" w:rsidRDefault="007F0868" w:rsidP="00350432">
      <w:pPr>
        <w:rPr>
          <w:rFonts w:ascii="Comic Sans MS" w:hAnsi="Comic Sans MS"/>
          <w:bCs/>
          <w:sz w:val="24"/>
          <w:szCs w:val="24"/>
        </w:rPr>
      </w:pPr>
      <w:r>
        <w:rPr>
          <w:rFonts w:ascii="Comic Sans MS" w:hAnsi="Comic Sans MS"/>
          <w:bCs/>
          <w:sz w:val="24"/>
          <w:szCs w:val="24"/>
        </w:rPr>
        <w:t>After we all made it inside and did our introductions, we looked at what could be done to prevent bullying. We had so many good suggestions such as</w:t>
      </w:r>
      <w:r w:rsidR="005802C9">
        <w:rPr>
          <w:rFonts w:ascii="Comic Sans MS" w:hAnsi="Comic Sans MS"/>
          <w:bCs/>
          <w:sz w:val="24"/>
          <w:szCs w:val="24"/>
        </w:rPr>
        <w:t>:</w:t>
      </w:r>
    </w:p>
    <w:p w14:paraId="056DEA85" w14:textId="28A84996"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More lessons in class</w:t>
      </w:r>
    </w:p>
    <w:p w14:paraId="5B1BD8BB" w14:textId="174241D3"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Make some PowerPoints and share with schools</w:t>
      </w:r>
    </w:p>
    <w:p w14:paraId="63E3F6C5" w14:textId="13C87A56"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Have anti-bullying ambassadors in your schools</w:t>
      </w:r>
    </w:p>
    <w:p w14:paraId="0D09FDA0" w14:textId="29E7DCCB"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 xml:space="preserve">Use technology to help people report it </w:t>
      </w:r>
    </w:p>
    <w:p w14:paraId="3F0E22D3" w14:textId="0E2C61C6"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Have buddy benches</w:t>
      </w:r>
    </w:p>
    <w:p w14:paraId="57AFB355" w14:textId="2C8801EF"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Make sure there are more adults on playgrounds</w:t>
      </w:r>
    </w:p>
    <w:p w14:paraId="0480FD1B" w14:textId="752C77C2"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More assemblies (popular)</w:t>
      </w:r>
    </w:p>
    <w:p w14:paraId="45FB3268" w14:textId="352F543F"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Use smiley faces to help people explain how they feel</w:t>
      </w:r>
    </w:p>
    <w:p w14:paraId="73BFB625" w14:textId="6A771AB6" w:rsidR="005802C9" w:rsidRDefault="005802C9" w:rsidP="005802C9">
      <w:pPr>
        <w:pStyle w:val="ListParagraph"/>
        <w:numPr>
          <w:ilvl w:val="0"/>
          <w:numId w:val="42"/>
        </w:numPr>
        <w:rPr>
          <w:rFonts w:ascii="Comic Sans MS" w:hAnsi="Comic Sans MS"/>
          <w:bCs/>
          <w:sz w:val="24"/>
          <w:szCs w:val="24"/>
        </w:rPr>
      </w:pPr>
      <w:r>
        <w:rPr>
          <w:rFonts w:ascii="Comic Sans MS" w:hAnsi="Comic Sans MS"/>
          <w:bCs/>
          <w:sz w:val="24"/>
          <w:szCs w:val="24"/>
        </w:rPr>
        <w:t xml:space="preserve">Have a calm club in every school </w:t>
      </w:r>
    </w:p>
    <w:p w14:paraId="7648A19D" w14:textId="53E0B2DB" w:rsidR="005802C9" w:rsidRDefault="005802C9" w:rsidP="005802C9">
      <w:pPr>
        <w:rPr>
          <w:rFonts w:ascii="Comic Sans MS" w:hAnsi="Comic Sans MS"/>
          <w:bCs/>
          <w:sz w:val="24"/>
          <w:szCs w:val="24"/>
        </w:rPr>
      </w:pPr>
      <w:r>
        <w:rPr>
          <w:rFonts w:ascii="Comic Sans MS" w:hAnsi="Comic Sans MS"/>
          <w:bCs/>
          <w:sz w:val="24"/>
          <w:szCs w:val="24"/>
        </w:rPr>
        <w:t xml:space="preserve">Ideas will be forming part of a campaign we will look to launch at some point – more to follow on this! </w:t>
      </w:r>
    </w:p>
    <w:p w14:paraId="6E3A4CDA" w14:textId="3F35A8BC" w:rsidR="005802C9" w:rsidRDefault="005802C9" w:rsidP="005802C9">
      <w:pPr>
        <w:rPr>
          <w:rFonts w:ascii="Comic Sans MS" w:hAnsi="Comic Sans MS"/>
          <w:bCs/>
          <w:sz w:val="24"/>
          <w:szCs w:val="24"/>
        </w:rPr>
      </w:pPr>
      <w:r>
        <w:rPr>
          <w:rFonts w:ascii="Comic Sans MS" w:hAnsi="Comic Sans MS"/>
          <w:bCs/>
          <w:sz w:val="24"/>
          <w:szCs w:val="24"/>
        </w:rPr>
        <w:t xml:space="preserve">After this we moved onto talking about deaf awareness, what might young people want to know and how could we raise more awareness as a group. The group would like lessons on sign language, assemblies, learn Makaton in school, how does it effect your everyday life, have a sign of the week and what might be hard about being deaf. This will form part of our work in the deaf units come 2023. </w:t>
      </w:r>
    </w:p>
    <w:p w14:paraId="0D23E183" w14:textId="42726A0D" w:rsidR="007F3A41" w:rsidRDefault="005802C9" w:rsidP="005802C9">
      <w:pPr>
        <w:rPr>
          <w:rFonts w:ascii="Comic Sans MS" w:hAnsi="Comic Sans MS"/>
          <w:bCs/>
          <w:sz w:val="24"/>
          <w:szCs w:val="24"/>
        </w:rPr>
      </w:pPr>
      <w:r>
        <w:rPr>
          <w:rFonts w:ascii="Comic Sans MS" w:hAnsi="Comic Sans MS"/>
          <w:bCs/>
          <w:sz w:val="24"/>
          <w:szCs w:val="24"/>
        </w:rPr>
        <w:t xml:space="preserve">We stopped here for a break and as always at these meetings the school provided biscuits! </w:t>
      </w:r>
      <w:r w:rsidR="007F3A41">
        <w:rPr>
          <w:rFonts w:ascii="Comic Sans MS" w:hAnsi="Comic Sans MS"/>
          <w:bCs/>
          <w:sz w:val="24"/>
          <w:szCs w:val="24"/>
        </w:rPr>
        <w:t xml:space="preserve">Within our break we also played a short video from Clare Kershaw talking about the importance of this group and the work going in around school attendance. Immediately following our break we looked at what would support young people who are moving on or to cope with change better. Ideas included making good connections at the start, meet the teachers more regularly, visit a whole school rather than just a class, understand what might be new, preparation work, activities with the teaches, learn more about new teachers. Essex virtual school were in attendance, and they will be looking at these views. </w:t>
      </w:r>
    </w:p>
    <w:p w14:paraId="6141DD87" w14:textId="58F37DBD" w:rsidR="007F3A41" w:rsidRDefault="007F3A41" w:rsidP="005802C9">
      <w:pPr>
        <w:rPr>
          <w:rFonts w:ascii="Comic Sans MS" w:hAnsi="Comic Sans MS"/>
          <w:bCs/>
          <w:sz w:val="24"/>
          <w:szCs w:val="24"/>
        </w:rPr>
      </w:pPr>
      <w:r>
        <w:rPr>
          <w:rFonts w:ascii="Comic Sans MS" w:hAnsi="Comic Sans MS"/>
          <w:bCs/>
          <w:sz w:val="24"/>
          <w:szCs w:val="24"/>
        </w:rPr>
        <w:t xml:space="preserve">Next up was the groups views on the cost-of-living crisis and how to support other young people and their families: </w:t>
      </w:r>
    </w:p>
    <w:p w14:paraId="10C6E034" w14:textId="3D837D49" w:rsidR="007F3A41" w:rsidRDefault="007F3A41" w:rsidP="007F3A41">
      <w:pPr>
        <w:pStyle w:val="ListParagraph"/>
        <w:numPr>
          <w:ilvl w:val="0"/>
          <w:numId w:val="43"/>
        </w:numPr>
        <w:rPr>
          <w:rFonts w:ascii="Comic Sans MS" w:hAnsi="Comic Sans MS"/>
          <w:bCs/>
          <w:sz w:val="24"/>
          <w:szCs w:val="24"/>
        </w:rPr>
      </w:pPr>
      <w:r>
        <w:rPr>
          <w:rFonts w:ascii="Comic Sans MS" w:hAnsi="Comic Sans MS"/>
          <w:bCs/>
          <w:sz w:val="24"/>
          <w:szCs w:val="24"/>
        </w:rPr>
        <w:t>Have food banks in schools</w:t>
      </w:r>
    </w:p>
    <w:p w14:paraId="786A3BE6" w14:textId="6E47F499" w:rsidR="007F3A41" w:rsidRDefault="007F3A41" w:rsidP="007F3A41">
      <w:pPr>
        <w:pStyle w:val="ListParagraph"/>
        <w:numPr>
          <w:ilvl w:val="0"/>
          <w:numId w:val="43"/>
        </w:numPr>
        <w:rPr>
          <w:rFonts w:ascii="Comic Sans MS" w:hAnsi="Comic Sans MS"/>
          <w:bCs/>
          <w:sz w:val="24"/>
          <w:szCs w:val="24"/>
        </w:rPr>
      </w:pPr>
      <w:r>
        <w:rPr>
          <w:rFonts w:ascii="Comic Sans MS" w:hAnsi="Comic Sans MS"/>
          <w:bCs/>
          <w:sz w:val="24"/>
          <w:szCs w:val="24"/>
        </w:rPr>
        <w:t xml:space="preserve">More local support </w:t>
      </w:r>
    </w:p>
    <w:p w14:paraId="597F765C" w14:textId="4925A91B" w:rsidR="007F3A41" w:rsidRDefault="007F3A41" w:rsidP="007F3A41">
      <w:pPr>
        <w:pStyle w:val="ListParagraph"/>
        <w:numPr>
          <w:ilvl w:val="0"/>
          <w:numId w:val="43"/>
        </w:numPr>
        <w:rPr>
          <w:rFonts w:ascii="Comic Sans MS" w:hAnsi="Comic Sans MS"/>
          <w:bCs/>
          <w:sz w:val="24"/>
          <w:szCs w:val="24"/>
        </w:rPr>
      </w:pPr>
      <w:r>
        <w:rPr>
          <w:rFonts w:ascii="Comic Sans MS" w:hAnsi="Comic Sans MS"/>
          <w:bCs/>
          <w:sz w:val="24"/>
          <w:szCs w:val="24"/>
        </w:rPr>
        <w:t>Posters with offer of support</w:t>
      </w:r>
    </w:p>
    <w:p w14:paraId="44D550DE" w14:textId="48F32023" w:rsidR="007F3A41" w:rsidRDefault="007F3A41" w:rsidP="007F3A41">
      <w:pPr>
        <w:pStyle w:val="ListParagraph"/>
        <w:numPr>
          <w:ilvl w:val="0"/>
          <w:numId w:val="43"/>
        </w:numPr>
        <w:rPr>
          <w:rFonts w:ascii="Comic Sans MS" w:hAnsi="Comic Sans MS"/>
          <w:bCs/>
          <w:sz w:val="24"/>
          <w:szCs w:val="24"/>
        </w:rPr>
      </w:pPr>
      <w:r>
        <w:rPr>
          <w:rFonts w:ascii="Comic Sans MS" w:hAnsi="Comic Sans MS"/>
          <w:bCs/>
          <w:sz w:val="24"/>
          <w:szCs w:val="24"/>
        </w:rPr>
        <w:t xml:space="preserve">Use clothes swaps in school </w:t>
      </w:r>
    </w:p>
    <w:p w14:paraId="04EE1F80" w14:textId="66D1DD31" w:rsidR="007F3A41" w:rsidRDefault="007F3A41" w:rsidP="007F3A41">
      <w:pPr>
        <w:pStyle w:val="ListParagraph"/>
        <w:numPr>
          <w:ilvl w:val="0"/>
          <w:numId w:val="43"/>
        </w:numPr>
        <w:rPr>
          <w:rFonts w:ascii="Comic Sans MS" w:hAnsi="Comic Sans MS"/>
          <w:bCs/>
          <w:sz w:val="24"/>
          <w:szCs w:val="24"/>
        </w:rPr>
      </w:pPr>
      <w:r>
        <w:rPr>
          <w:rFonts w:ascii="Comic Sans MS" w:hAnsi="Comic Sans MS"/>
          <w:bCs/>
          <w:sz w:val="24"/>
          <w:szCs w:val="24"/>
        </w:rPr>
        <w:t xml:space="preserve">Think of more ways to look after people </w:t>
      </w:r>
    </w:p>
    <w:p w14:paraId="1C1F965E" w14:textId="1ADB2AC5" w:rsidR="00280304" w:rsidRDefault="00280304" w:rsidP="007F3A41">
      <w:pPr>
        <w:pStyle w:val="ListParagraph"/>
        <w:numPr>
          <w:ilvl w:val="0"/>
          <w:numId w:val="43"/>
        </w:numPr>
        <w:rPr>
          <w:rFonts w:ascii="Comic Sans MS" w:hAnsi="Comic Sans MS"/>
          <w:bCs/>
          <w:sz w:val="24"/>
          <w:szCs w:val="24"/>
        </w:rPr>
      </w:pPr>
      <w:r>
        <w:rPr>
          <w:rFonts w:ascii="Comic Sans MS" w:hAnsi="Comic Sans MS"/>
          <w:bCs/>
          <w:sz w:val="24"/>
          <w:szCs w:val="24"/>
        </w:rPr>
        <w:t xml:space="preserve">Have more support centres for people to talk to </w:t>
      </w:r>
    </w:p>
    <w:p w14:paraId="6504903F" w14:textId="1BD5974C" w:rsidR="00280304" w:rsidRDefault="00280304" w:rsidP="007F3A41">
      <w:pPr>
        <w:pStyle w:val="ListParagraph"/>
        <w:numPr>
          <w:ilvl w:val="0"/>
          <w:numId w:val="43"/>
        </w:numPr>
        <w:rPr>
          <w:rFonts w:ascii="Comic Sans MS" w:hAnsi="Comic Sans MS"/>
          <w:bCs/>
          <w:sz w:val="24"/>
          <w:szCs w:val="24"/>
        </w:rPr>
      </w:pPr>
      <w:r>
        <w:rPr>
          <w:rFonts w:ascii="Comic Sans MS" w:hAnsi="Comic Sans MS"/>
          <w:bCs/>
          <w:sz w:val="24"/>
          <w:szCs w:val="24"/>
        </w:rPr>
        <w:t xml:space="preserve">More advice how to cap bills </w:t>
      </w:r>
    </w:p>
    <w:p w14:paraId="6C1A087C" w14:textId="32BD3DB4" w:rsidR="00280304" w:rsidRDefault="00280304" w:rsidP="00280304">
      <w:pPr>
        <w:rPr>
          <w:rFonts w:ascii="Comic Sans MS" w:hAnsi="Comic Sans MS"/>
          <w:bCs/>
          <w:sz w:val="24"/>
          <w:szCs w:val="24"/>
        </w:rPr>
      </w:pPr>
      <w:r>
        <w:rPr>
          <w:rFonts w:ascii="Comic Sans MS" w:hAnsi="Comic Sans MS"/>
          <w:bCs/>
          <w:sz w:val="24"/>
          <w:szCs w:val="24"/>
        </w:rPr>
        <w:t>We will be asking for professionals to consider these views and work with the Essex youth service and the young Essex assembly group.</w:t>
      </w:r>
    </w:p>
    <w:p w14:paraId="299C88FA" w14:textId="77777777" w:rsidR="00280304" w:rsidRDefault="00280304" w:rsidP="005802C9">
      <w:pPr>
        <w:rPr>
          <w:rFonts w:ascii="Comic Sans MS" w:hAnsi="Comic Sans MS"/>
          <w:bCs/>
          <w:sz w:val="24"/>
          <w:szCs w:val="24"/>
        </w:rPr>
      </w:pPr>
      <w:r>
        <w:rPr>
          <w:rFonts w:ascii="Comic Sans MS" w:hAnsi="Comic Sans MS"/>
          <w:bCs/>
          <w:sz w:val="24"/>
          <w:szCs w:val="24"/>
        </w:rPr>
        <w:t xml:space="preserve">Finally, the group gave suggestions for a MSC mascot: </w:t>
      </w:r>
    </w:p>
    <w:p w14:paraId="08971901" w14:textId="0C83E43F" w:rsidR="005802C9"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Make it unisex with school council badges</w:t>
      </w:r>
    </w:p>
    <w:p w14:paraId="3AD7F31E" w14:textId="68A5E47E"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Include children</w:t>
      </w:r>
    </w:p>
    <w:p w14:paraId="766D04A0" w14:textId="1C3B8BFA"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A rainbow on a wheelchair</w:t>
      </w:r>
    </w:p>
    <w:p w14:paraId="3375C060" w14:textId="5E3585E0"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An animal kingdom because we are all different</w:t>
      </w:r>
    </w:p>
    <w:p w14:paraId="465DC727" w14:textId="2320ED97"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A panda</w:t>
      </w:r>
    </w:p>
    <w:p w14:paraId="4147890E" w14:textId="71C03D89"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A tree which includes the school logo’s</w:t>
      </w:r>
    </w:p>
    <w:p w14:paraId="7705AB20" w14:textId="3E1EF3D7"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 xml:space="preserve">Giant teddy bear </w:t>
      </w:r>
    </w:p>
    <w:p w14:paraId="447D4CE2" w14:textId="6D9E2C5B" w:rsidR="00280304" w:rsidRDefault="00280304" w:rsidP="00280304">
      <w:pPr>
        <w:pStyle w:val="ListParagraph"/>
        <w:numPr>
          <w:ilvl w:val="0"/>
          <w:numId w:val="44"/>
        </w:numPr>
        <w:rPr>
          <w:rFonts w:ascii="Comic Sans MS" w:hAnsi="Comic Sans MS"/>
          <w:bCs/>
          <w:sz w:val="24"/>
          <w:szCs w:val="24"/>
        </w:rPr>
      </w:pPr>
      <w:r>
        <w:rPr>
          <w:rFonts w:ascii="Comic Sans MS" w:hAnsi="Comic Sans MS"/>
          <w:bCs/>
          <w:sz w:val="24"/>
          <w:szCs w:val="24"/>
        </w:rPr>
        <w:t xml:space="preserve">School </w:t>
      </w:r>
      <w:r w:rsidR="009A2A39">
        <w:rPr>
          <w:rFonts w:ascii="Comic Sans MS" w:hAnsi="Comic Sans MS"/>
          <w:bCs/>
          <w:sz w:val="24"/>
          <w:szCs w:val="24"/>
        </w:rPr>
        <w:t>logos</w:t>
      </w:r>
      <w:r>
        <w:rPr>
          <w:rFonts w:ascii="Comic Sans MS" w:hAnsi="Comic Sans MS"/>
          <w:bCs/>
          <w:sz w:val="24"/>
          <w:szCs w:val="24"/>
        </w:rPr>
        <w:t xml:space="preserve"> should be included (popular)</w:t>
      </w:r>
    </w:p>
    <w:p w14:paraId="41D71B2D" w14:textId="16859D6A" w:rsidR="00280304" w:rsidRDefault="00280304" w:rsidP="00280304">
      <w:pPr>
        <w:rPr>
          <w:rFonts w:ascii="Comic Sans MS" w:hAnsi="Comic Sans MS"/>
          <w:bCs/>
          <w:sz w:val="24"/>
          <w:szCs w:val="24"/>
        </w:rPr>
      </w:pPr>
      <w:r>
        <w:rPr>
          <w:rFonts w:ascii="Comic Sans MS" w:hAnsi="Comic Sans MS"/>
          <w:bCs/>
          <w:sz w:val="24"/>
          <w:szCs w:val="24"/>
        </w:rPr>
        <w:t>Ideas will be looked a</w:t>
      </w:r>
      <w:r w:rsidR="009A2A39">
        <w:rPr>
          <w:rFonts w:ascii="Comic Sans MS" w:hAnsi="Comic Sans MS"/>
          <w:bCs/>
          <w:sz w:val="24"/>
          <w:szCs w:val="24"/>
        </w:rPr>
        <w:t>t by our ambassador group in January!</w:t>
      </w:r>
    </w:p>
    <w:p w14:paraId="3CCE0F8F" w14:textId="5B493D8D" w:rsidR="009A2A39" w:rsidRPr="00280304" w:rsidRDefault="009A2A39" w:rsidP="00280304">
      <w:pPr>
        <w:rPr>
          <w:rFonts w:ascii="Comic Sans MS" w:hAnsi="Comic Sans MS"/>
          <w:bCs/>
          <w:sz w:val="24"/>
          <w:szCs w:val="24"/>
        </w:rPr>
      </w:pPr>
      <w:r>
        <w:rPr>
          <w:rFonts w:ascii="Comic Sans MS" w:hAnsi="Comic Sans MS"/>
          <w:bCs/>
          <w:sz w:val="24"/>
          <w:szCs w:val="24"/>
        </w:rPr>
        <w:t xml:space="preserve">All that was left to do was to wish everyone a safe journey and pick our star of the meeting. Not only for his contributions but for the way he listened to other young people Jack from Glenwood school was our star for this – followed very closely by many of the other young people. </w:t>
      </w:r>
    </w:p>
    <w:p w14:paraId="51881B57" w14:textId="6D8DC9BF" w:rsidR="00350432" w:rsidRDefault="00350432" w:rsidP="00350432">
      <w:pPr>
        <w:rPr>
          <w:rFonts w:ascii="Comic Sans MS" w:hAnsi="Comic Sans MS"/>
          <w:bCs/>
          <w:sz w:val="24"/>
          <w:szCs w:val="24"/>
        </w:rPr>
      </w:pPr>
    </w:p>
    <w:p w14:paraId="673B4C61" w14:textId="3638DB1E" w:rsidR="00D639D0" w:rsidRPr="00876F4B" w:rsidRDefault="00D639D0" w:rsidP="00817463">
      <w:pPr>
        <w:rPr>
          <w:rFonts w:ascii="Comic Sans MS" w:hAnsi="Comic Sans MS"/>
          <w:sz w:val="24"/>
          <w:szCs w:val="24"/>
        </w:rPr>
      </w:pPr>
      <w:r>
        <w:rPr>
          <w:rFonts w:ascii="Comic Sans MS" w:hAnsi="Comic Sans MS"/>
          <w:b/>
          <w:bCs/>
          <w:sz w:val="24"/>
          <w:szCs w:val="24"/>
        </w:rPr>
        <w:t xml:space="preserve">Next Meeting – </w:t>
      </w:r>
      <w:r w:rsidR="009A2A39">
        <w:rPr>
          <w:rFonts w:ascii="Comic Sans MS" w:hAnsi="Comic Sans MS"/>
          <w:sz w:val="24"/>
          <w:szCs w:val="24"/>
        </w:rPr>
        <w:t>Wednesday 22</w:t>
      </w:r>
      <w:r w:rsidR="009A2A39" w:rsidRPr="009A2A39">
        <w:rPr>
          <w:rFonts w:ascii="Comic Sans MS" w:hAnsi="Comic Sans MS"/>
          <w:sz w:val="24"/>
          <w:szCs w:val="24"/>
          <w:vertAlign w:val="superscript"/>
        </w:rPr>
        <w:t>nd</w:t>
      </w:r>
      <w:r w:rsidR="009A2A39">
        <w:rPr>
          <w:rFonts w:ascii="Comic Sans MS" w:hAnsi="Comic Sans MS"/>
          <w:sz w:val="24"/>
          <w:szCs w:val="24"/>
        </w:rPr>
        <w:t xml:space="preserve"> February, 10am – 11:30am, Thundersley Primary</w:t>
      </w:r>
    </w:p>
    <w:p w14:paraId="09FD6BEE" w14:textId="77777777" w:rsidR="000A632C" w:rsidRDefault="000A632C" w:rsidP="00817463">
      <w:pPr>
        <w:rPr>
          <w:rFonts w:ascii="Comic Sans MS" w:hAnsi="Comic Sans MS"/>
          <w:sz w:val="24"/>
          <w:szCs w:val="24"/>
        </w:rPr>
      </w:pPr>
    </w:p>
    <w:p w14:paraId="31F31710" w14:textId="5F3A8724" w:rsidR="00D639D0" w:rsidRPr="00D639D0" w:rsidRDefault="00D639D0" w:rsidP="00D639D0">
      <w:pPr>
        <w:rPr>
          <w:rFonts w:ascii="Comic Sans MS" w:hAnsi="Comic Sans MS"/>
          <w:b/>
          <w:bCs/>
          <w:sz w:val="24"/>
          <w:szCs w:val="24"/>
          <w:u w:val="single"/>
        </w:rPr>
      </w:pPr>
      <w:r w:rsidRPr="00D639D0">
        <w:rPr>
          <w:rFonts w:ascii="Comic Sans MS" w:hAnsi="Comic Sans MS"/>
          <w:b/>
          <w:bCs/>
          <w:sz w:val="24"/>
          <w:szCs w:val="24"/>
          <w:u w:val="single"/>
        </w:rPr>
        <w:t>Follow up points</w:t>
      </w:r>
    </w:p>
    <w:p w14:paraId="3DDCB19F" w14:textId="24A8AD69" w:rsidR="00A25618"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 xml:space="preserve">Can you/do you include some sign language in your school – tell us about it! </w:t>
      </w:r>
    </w:p>
    <w:p w14:paraId="76115B93" w14:textId="1ED2C97E" w:rsidR="00CA6464"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How do you share these minutes with your school – tell us about it!</w:t>
      </w:r>
    </w:p>
    <w:p w14:paraId="17889695" w14:textId="77777777" w:rsidR="00CA6464" w:rsidRPr="00CA6464" w:rsidRDefault="00CA6464" w:rsidP="00CA6464">
      <w:pPr>
        <w:rPr>
          <w:rFonts w:ascii="Comic Sans MS" w:hAnsi="Comic Sans MS"/>
          <w:sz w:val="24"/>
          <w:szCs w:val="24"/>
        </w:rPr>
      </w:pPr>
    </w:p>
    <w:p w14:paraId="33090C13" w14:textId="77777777" w:rsidR="00E2467B" w:rsidRPr="004C734C" w:rsidRDefault="00E2467B" w:rsidP="00E2467B">
      <w:pPr>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37"/>
    <w:multiLevelType w:val="hybridMultilevel"/>
    <w:tmpl w:val="B2FE2E6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C3A81"/>
    <w:multiLevelType w:val="hybridMultilevel"/>
    <w:tmpl w:val="41CC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46F76"/>
    <w:multiLevelType w:val="hybridMultilevel"/>
    <w:tmpl w:val="C3CE6D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8710F"/>
    <w:multiLevelType w:val="hybridMultilevel"/>
    <w:tmpl w:val="1C3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F0B70"/>
    <w:multiLevelType w:val="hybridMultilevel"/>
    <w:tmpl w:val="15C6B7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25416"/>
    <w:multiLevelType w:val="hybridMultilevel"/>
    <w:tmpl w:val="261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26CC3"/>
    <w:multiLevelType w:val="hybridMultilevel"/>
    <w:tmpl w:val="9FBA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64537"/>
    <w:multiLevelType w:val="hybridMultilevel"/>
    <w:tmpl w:val="134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22F0A"/>
    <w:multiLevelType w:val="hybridMultilevel"/>
    <w:tmpl w:val="7C9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A065D"/>
    <w:multiLevelType w:val="hybridMultilevel"/>
    <w:tmpl w:val="B5DA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F1B3F"/>
    <w:multiLevelType w:val="hybridMultilevel"/>
    <w:tmpl w:val="E94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A1C4F"/>
    <w:multiLevelType w:val="hybridMultilevel"/>
    <w:tmpl w:val="75CE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94B0B"/>
    <w:multiLevelType w:val="hybridMultilevel"/>
    <w:tmpl w:val="5002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3653A"/>
    <w:multiLevelType w:val="hybridMultilevel"/>
    <w:tmpl w:val="389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90EE0"/>
    <w:multiLevelType w:val="hybridMultilevel"/>
    <w:tmpl w:val="D17A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22E9C"/>
    <w:multiLevelType w:val="hybridMultilevel"/>
    <w:tmpl w:val="A68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35"/>
  </w:num>
  <w:num w:numId="4">
    <w:abstractNumId w:val="14"/>
  </w:num>
  <w:num w:numId="5">
    <w:abstractNumId w:val="9"/>
  </w:num>
  <w:num w:numId="6">
    <w:abstractNumId w:val="26"/>
  </w:num>
  <w:num w:numId="7">
    <w:abstractNumId w:val="5"/>
  </w:num>
  <w:num w:numId="8">
    <w:abstractNumId w:val="15"/>
  </w:num>
  <w:num w:numId="9">
    <w:abstractNumId w:val="19"/>
  </w:num>
  <w:num w:numId="10">
    <w:abstractNumId w:val="20"/>
  </w:num>
  <w:num w:numId="11">
    <w:abstractNumId w:val="43"/>
  </w:num>
  <w:num w:numId="12">
    <w:abstractNumId w:val="23"/>
  </w:num>
  <w:num w:numId="13">
    <w:abstractNumId w:val="37"/>
  </w:num>
  <w:num w:numId="14">
    <w:abstractNumId w:val="4"/>
  </w:num>
  <w:num w:numId="15">
    <w:abstractNumId w:val="17"/>
  </w:num>
  <w:num w:numId="16">
    <w:abstractNumId w:val="6"/>
  </w:num>
  <w:num w:numId="17">
    <w:abstractNumId w:val="3"/>
  </w:num>
  <w:num w:numId="18">
    <w:abstractNumId w:val="40"/>
  </w:num>
  <w:num w:numId="19">
    <w:abstractNumId w:val="32"/>
  </w:num>
  <w:num w:numId="20">
    <w:abstractNumId w:val="21"/>
  </w:num>
  <w:num w:numId="21">
    <w:abstractNumId w:val="18"/>
  </w:num>
  <w:num w:numId="22">
    <w:abstractNumId w:val="27"/>
  </w:num>
  <w:num w:numId="23">
    <w:abstractNumId w:val="29"/>
  </w:num>
  <w:num w:numId="24">
    <w:abstractNumId w:val="38"/>
  </w:num>
  <w:num w:numId="25">
    <w:abstractNumId w:val="33"/>
  </w:num>
  <w:num w:numId="26">
    <w:abstractNumId w:val="1"/>
  </w:num>
  <w:num w:numId="27">
    <w:abstractNumId w:val="30"/>
  </w:num>
  <w:num w:numId="28">
    <w:abstractNumId w:val="7"/>
  </w:num>
  <w:num w:numId="29">
    <w:abstractNumId w:val="31"/>
  </w:num>
  <w:num w:numId="30">
    <w:abstractNumId w:val="13"/>
  </w:num>
  <w:num w:numId="31">
    <w:abstractNumId w:val="22"/>
  </w:num>
  <w:num w:numId="32">
    <w:abstractNumId w:val="10"/>
  </w:num>
  <w:num w:numId="33">
    <w:abstractNumId w:val="2"/>
  </w:num>
  <w:num w:numId="34">
    <w:abstractNumId w:val="28"/>
  </w:num>
  <w:num w:numId="35">
    <w:abstractNumId w:val="24"/>
  </w:num>
  <w:num w:numId="36">
    <w:abstractNumId w:val="25"/>
  </w:num>
  <w:num w:numId="37">
    <w:abstractNumId w:val="41"/>
  </w:num>
  <w:num w:numId="38">
    <w:abstractNumId w:val="16"/>
  </w:num>
  <w:num w:numId="39">
    <w:abstractNumId w:val="42"/>
  </w:num>
  <w:num w:numId="40">
    <w:abstractNumId w:val="11"/>
  </w:num>
  <w:num w:numId="41">
    <w:abstractNumId w:val="36"/>
  </w:num>
  <w:num w:numId="42">
    <w:abstractNumId w:val="34"/>
  </w:num>
  <w:num w:numId="43">
    <w:abstractNumId w:val="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A632C"/>
    <w:rsid w:val="000C42CD"/>
    <w:rsid w:val="00101D9D"/>
    <w:rsid w:val="00125BA6"/>
    <w:rsid w:val="00151A24"/>
    <w:rsid w:val="001666CD"/>
    <w:rsid w:val="001C31FF"/>
    <w:rsid w:val="00236B11"/>
    <w:rsid w:val="00280304"/>
    <w:rsid w:val="002A7AF1"/>
    <w:rsid w:val="002C1064"/>
    <w:rsid w:val="002C527D"/>
    <w:rsid w:val="002E5BFF"/>
    <w:rsid w:val="00325848"/>
    <w:rsid w:val="00350432"/>
    <w:rsid w:val="00370DDA"/>
    <w:rsid w:val="003772C7"/>
    <w:rsid w:val="003A3321"/>
    <w:rsid w:val="004A6655"/>
    <w:rsid w:val="004B1F8E"/>
    <w:rsid w:val="004C471D"/>
    <w:rsid w:val="004C734C"/>
    <w:rsid w:val="00546A15"/>
    <w:rsid w:val="005802C9"/>
    <w:rsid w:val="00584CF9"/>
    <w:rsid w:val="006203D3"/>
    <w:rsid w:val="00634545"/>
    <w:rsid w:val="00652C14"/>
    <w:rsid w:val="006674F4"/>
    <w:rsid w:val="00694D64"/>
    <w:rsid w:val="006B00C3"/>
    <w:rsid w:val="006B7DE2"/>
    <w:rsid w:val="006C1289"/>
    <w:rsid w:val="006C7BC6"/>
    <w:rsid w:val="006D7446"/>
    <w:rsid w:val="00736A55"/>
    <w:rsid w:val="00770CED"/>
    <w:rsid w:val="007A5BE1"/>
    <w:rsid w:val="007C1AA2"/>
    <w:rsid w:val="007D1901"/>
    <w:rsid w:val="007F0868"/>
    <w:rsid w:val="007F3A41"/>
    <w:rsid w:val="00817463"/>
    <w:rsid w:val="00862FFE"/>
    <w:rsid w:val="00876F4B"/>
    <w:rsid w:val="00880447"/>
    <w:rsid w:val="008B321D"/>
    <w:rsid w:val="008F2122"/>
    <w:rsid w:val="009117DC"/>
    <w:rsid w:val="009166DD"/>
    <w:rsid w:val="00940BEA"/>
    <w:rsid w:val="00962823"/>
    <w:rsid w:val="0099239B"/>
    <w:rsid w:val="009A2A39"/>
    <w:rsid w:val="00A25618"/>
    <w:rsid w:val="00A7000E"/>
    <w:rsid w:val="00A704F8"/>
    <w:rsid w:val="00AA12E8"/>
    <w:rsid w:val="00AA610E"/>
    <w:rsid w:val="00AD46AB"/>
    <w:rsid w:val="00B07043"/>
    <w:rsid w:val="00B27AEA"/>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DF3A7D"/>
    <w:rsid w:val="00E07A91"/>
    <w:rsid w:val="00E1588E"/>
    <w:rsid w:val="00E177B6"/>
    <w:rsid w:val="00E2467B"/>
    <w:rsid w:val="00E914A8"/>
    <w:rsid w:val="00E97112"/>
    <w:rsid w:val="00ED1405"/>
    <w:rsid w:val="00ED1BF9"/>
    <w:rsid w:val="00F04BDD"/>
    <w:rsid w:val="00F13B36"/>
    <w:rsid w:val="00F37E69"/>
    <w:rsid w:val="00F97664"/>
    <w:rsid w:val="00FA6F31"/>
    <w:rsid w:val="00FB240D"/>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4</cp:revision>
  <dcterms:created xsi:type="dcterms:W3CDTF">2022-11-15T15:46:00Z</dcterms:created>
  <dcterms:modified xsi:type="dcterms:W3CDTF">2022-11-15T16:45:00Z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