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DCDCF21" w:rsidR="00CF49F9" w:rsidRPr="00A60454" w:rsidRDefault="00B9382B" w:rsidP="00680F47">
      <w:pPr>
        <w:jc w:val="center"/>
        <w:rPr>
          <w:b/>
          <w:bCs/>
          <w:u w:val="single"/>
        </w:rPr>
      </w:pPr>
      <w:r>
        <w:rPr>
          <w:b/>
          <w:bCs/>
          <w:u w:val="single"/>
        </w:rPr>
        <w:t>Voices of the East</w:t>
      </w:r>
    </w:p>
    <w:p w14:paraId="2C21FB2D" w14:textId="01A24C9D" w:rsidR="00727954" w:rsidRPr="00A60454" w:rsidRDefault="00727954" w:rsidP="00680F47">
      <w:pPr>
        <w:jc w:val="center"/>
        <w:rPr>
          <w:b/>
          <w:bCs/>
          <w:u w:val="single"/>
        </w:rPr>
      </w:pPr>
      <w:r w:rsidRPr="00A60454">
        <w:rPr>
          <w:b/>
          <w:bCs/>
          <w:u w:val="single"/>
        </w:rPr>
        <w:t>T</w:t>
      </w:r>
      <w:r w:rsidR="004506E2">
        <w:rPr>
          <w:b/>
          <w:bCs/>
          <w:u w:val="single"/>
        </w:rPr>
        <w:t>hursday 2</w:t>
      </w:r>
      <w:r w:rsidR="00934095">
        <w:rPr>
          <w:b/>
          <w:bCs/>
          <w:u w:val="single"/>
        </w:rPr>
        <w:t>8</w:t>
      </w:r>
      <w:r w:rsidR="00934095" w:rsidRPr="00934095">
        <w:rPr>
          <w:b/>
          <w:bCs/>
          <w:u w:val="single"/>
          <w:vertAlign w:val="superscript"/>
        </w:rPr>
        <w:t>th</w:t>
      </w:r>
      <w:r w:rsidR="00934095">
        <w:rPr>
          <w:b/>
          <w:bCs/>
          <w:u w:val="single"/>
        </w:rPr>
        <w:t xml:space="preserve"> March </w:t>
      </w:r>
      <w:r w:rsidR="004506E2">
        <w:rPr>
          <w:b/>
          <w:bCs/>
          <w:u w:val="single"/>
        </w:rPr>
        <w:t>2024</w:t>
      </w:r>
    </w:p>
    <w:p w14:paraId="2634706B" w14:textId="1135609F" w:rsidR="00727954" w:rsidRPr="00A60454" w:rsidRDefault="00727954" w:rsidP="00680F47">
      <w:pPr>
        <w:jc w:val="center"/>
        <w:rPr>
          <w:b/>
          <w:bCs/>
          <w:u w:val="single"/>
        </w:rPr>
      </w:pPr>
      <w:r w:rsidRPr="00A60454">
        <w:rPr>
          <w:b/>
          <w:bCs/>
          <w:u w:val="single"/>
        </w:rPr>
        <w:t xml:space="preserve">Meeting </w:t>
      </w:r>
      <w:r w:rsidR="00C42C3E">
        <w:rPr>
          <w:b/>
          <w:bCs/>
          <w:u w:val="single"/>
        </w:rPr>
        <w:t>3</w:t>
      </w:r>
      <w:r w:rsidR="00DC3784">
        <w:rPr>
          <w:b/>
          <w:bCs/>
          <w:u w:val="single"/>
        </w:rPr>
        <w:t xml:space="preserve"> </w:t>
      </w:r>
      <w:r w:rsidRPr="00A60454">
        <w:rPr>
          <w:b/>
          <w:bCs/>
          <w:u w:val="single"/>
        </w:rPr>
        <w:t xml:space="preserve">– </w:t>
      </w:r>
      <w:r w:rsidR="00155795">
        <w:rPr>
          <w:b/>
          <w:bCs/>
          <w:u w:val="single"/>
        </w:rPr>
        <w:t>1</w:t>
      </w:r>
      <w:r w:rsidR="00C42C3E">
        <w:rPr>
          <w:b/>
          <w:bCs/>
          <w:u w:val="single"/>
        </w:rPr>
        <w:t>8:00</w:t>
      </w:r>
      <w:r w:rsidR="004506E2">
        <w:rPr>
          <w:b/>
          <w:bCs/>
          <w:u w:val="single"/>
        </w:rPr>
        <w:t xml:space="preserve"> – </w:t>
      </w:r>
      <w:r w:rsidR="00C42C3E">
        <w:rPr>
          <w:b/>
          <w:bCs/>
          <w:u w:val="single"/>
        </w:rPr>
        <w:t>19:00</w:t>
      </w:r>
    </w:p>
    <w:p w14:paraId="063736B1" w14:textId="0F39C832" w:rsidR="00727954" w:rsidRDefault="00727954" w:rsidP="00680F47">
      <w:pPr>
        <w:jc w:val="center"/>
        <w:rPr>
          <w:b/>
          <w:bCs/>
        </w:rPr>
      </w:pPr>
    </w:p>
    <w:p w14:paraId="1942D81D" w14:textId="268F474E" w:rsidR="00155795" w:rsidRPr="004506E2" w:rsidRDefault="00727954" w:rsidP="00727954">
      <w:pPr>
        <w:rPr>
          <w:b/>
          <w:bCs/>
        </w:rPr>
      </w:pPr>
      <w:r>
        <w:rPr>
          <w:b/>
          <w:bCs/>
        </w:rPr>
        <w:t>In attendance</w:t>
      </w:r>
    </w:p>
    <w:p w14:paraId="21518D6C" w14:textId="1F00B227" w:rsidR="00A00E85" w:rsidRDefault="00C42C3E" w:rsidP="00727954">
      <w:r>
        <w:t>Essex</w:t>
      </w:r>
    </w:p>
    <w:p w14:paraId="5F453564" w14:textId="2AF925E1" w:rsidR="00C42C3E" w:rsidRDefault="00C42C3E" w:rsidP="00727954">
      <w:r>
        <w:t>Suffolk</w:t>
      </w:r>
    </w:p>
    <w:p w14:paraId="2C82E4F3" w14:textId="6B83FD53" w:rsidR="00C42C3E" w:rsidRDefault="00C42C3E" w:rsidP="00727954">
      <w:r>
        <w:t>Hertfordshire</w:t>
      </w:r>
    </w:p>
    <w:p w14:paraId="07770C3D" w14:textId="3F7EBEE8" w:rsidR="00727954" w:rsidRDefault="00727954" w:rsidP="00727954">
      <w:pPr>
        <w:rPr>
          <w:b/>
          <w:bCs/>
        </w:rPr>
      </w:pPr>
      <w:r>
        <w:rPr>
          <w:b/>
          <w:bCs/>
        </w:rPr>
        <w:t>Minutes</w:t>
      </w:r>
    </w:p>
    <w:p w14:paraId="171FA145" w14:textId="0F0D37A3" w:rsidR="006A30BC" w:rsidRDefault="00934095" w:rsidP="006A30BC">
      <w:r w:rsidRPr="00934095">
        <w:rPr>
          <w:u w:val="single"/>
        </w:rPr>
        <w:t>Social media vote</w:t>
      </w:r>
      <w:r>
        <w:rPr>
          <w:u w:val="single"/>
        </w:rPr>
        <w:t xml:space="preserve"> –</w:t>
      </w:r>
      <w:r w:rsidR="00DC3784">
        <w:t xml:space="preserve"> </w:t>
      </w:r>
      <w:r w:rsidR="00B9382B">
        <w:t xml:space="preserve">The groups first challenge was to think about how the voices of the voices of the East group could best use social media to promote our work. </w:t>
      </w:r>
      <w:r w:rsidR="00B9382B" w:rsidRPr="00B9382B">
        <w:rPr>
          <w:b/>
          <w:bCs/>
        </w:rPr>
        <w:t xml:space="preserve">YouTube </w:t>
      </w:r>
      <w:r w:rsidR="00B9382B">
        <w:t xml:space="preserve">or </w:t>
      </w:r>
      <w:r w:rsidR="00B9382B" w:rsidRPr="00B9382B">
        <w:rPr>
          <w:b/>
          <w:bCs/>
        </w:rPr>
        <w:t>Instagram</w:t>
      </w:r>
      <w:r w:rsidR="00B9382B">
        <w:t xml:space="preserve"> were the two that got the most discussion with both bringing up the following points: </w:t>
      </w:r>
    </w:p>
    <w:p w14:paraId="162FB91C" w14:textId="449237B2" w:rsidR="00B9382B" w:rsidRDefault="00B9382B" w:rsidP="00B9382B">
      <w:pPr>
        <w:pStyle w:val="ListParagraph"/>
        <w:numPr>
          <w:ilvl w:val="0"/>
          <w:numId w:val="21"/>
        </w:numPr>
      </w:pPr>
      <w:r>
        <w:t xml:space="preserve">YouTube – Certain videos can really reach a wide audience. It is easy for lots of different people to use. More young people use it. </w:t>
      </w:r>
    </w:p>
    <w:p w14:paraId="29CAB7E6" w14:textId="298C19EC" w:rsidR="00B9382B" w:rsidRDefault="00B9382B" w:rsidP="00B9382B">
      <w:pPr>
        <w:pStyle w:val="ListParagraph"/>
        <w:numPr>
          <w:ilvl w:val="0"/>
          <w:numId w:val="21"/>
        </w:numPr>
      </w:pPr>
      <w:r>
        <w:t xml:space="preserve">Instagram – It is popular. Reels are a good idea. Instagram is the newest one. </w:t>
      </w:r>
    </w:p>
    <w:p w14:paraId="56BE86A9" w14:textId="5C84A552" w:rsidR="00B9382B" w:rsidRPr="00B9382B" w:rsidRDefault="00B9382B" w:rsidP="00B9382B">
      <w:r>
        <w:t xml:space="preserve">There was also some questions about how </w:t>
      </w:r>
      <w:r w:rsidRPr="00B9382B">
        <w:rPr>
          <w:b/>
          <w:bCs/>
        </w:rPr>
        <w:t>TikTok</w:t>
      </w:r>
      <w:r>
        <w:t xml:space="preserve"> could be considered in the future. Other comments were that applications such as </w:t>
      </w:r>
      <w:r w:rsidRPr="00B9382B">
        <w:rPr>
          <w:b/>
          <w:bCs/>
        </w:rPr>
        <w:t xml:space="preserve">Facebook &amp; </w:t>
      </w:r>
      <w:r>
        <w:rPr>
          <w:b/>
          <w:bCs/>
        </w:rPr>
        <w:t xml:space="preserve">Twitter </w:t>
      </w:r>
      <w:r>
        <w:t xml:space="preserve">were too old and that messages didn’t go anywhere. </w:t>
      </w:r>
    </w:p>
    <w:p w14:paraId="2F229DE9" w14:textId="77777777" w:rsidR="00B9382B" w:rsidRDefault="00934095" w:rsidP="006A30BC">
      <w:r>
        <w:rPr>
          <w:u w:val="single"/>
        </w:rPr>
        <w:t xml:space="preserve">Mental health </w:t>
      </w:r>
      <w:r>
        <w:t xml:space="preserve">– </w:t>
      </w:r>
      <w:r w:rsidR="00B9382B">
        <w:t xml:space="preserve">We then looked at the list given to us by young people on how we could focus on the chosen topic area of mental health, with a link into loneliness. There were some mixed views around the virtual room: </w:t>
      </w:r>
    </w:p>
    <w:p w14:paraId="07A0A172" w14:textId="442FEC57" w:rsidR="00934095" w:rsidRDefault="00B9382B" w:rsidP="00B9382B">
      <w:pPr>
        <w:pStyle w:val="ListParagraph"/>
        <w:numPr>
          <w:ilvl w:val="0"/>
          <w:numId w:val="22"/>
        </w:numPr>
      </w:pPr>
      <w:r>
        <w:t xml:space="preserve">Podcasts – Many young people use them and listen to them – </w:t>
      </w:r>
      <w:r w:rsidR="00C80175">
        <w:rPr>
          <w:b/>
          <w:bCs/>
        </w:rPr>
        <w:t>4</w:t>
      </w:r>
      <w:r>
        <w:rPr>
          <w:b/>
          <w:bCs/>
        </w:rPr>
        <w:t xml:space="preserve"> votes</w:t>
      </w:r>
      <w:r w:rsidR="00C80175">
        <w:rPr>
          <w:b/>
          <w:bCs/>
        </w:rPr>
        <w:t>.</w:t>
      </w:r>
    </w:p>
    <w:p w14:paraId="309821B6" w14:textId="5A37B944" w:rsidR="00B9382B" w:rsidRDefault="00B9382B" w:rsidP="00B9382B">
      <w:pPr>
        <w:pStyle w:val="ListParagraph"/>
        <w:numPr>
          <w:ilvl w:val="0"/>
          <w:numId w:val="22"/>
        </w:numPr>
      </w:pPr>
      <w:r>
        <w:t xml:space="preserve">Lessons – More lessons on mental health because we don’t talk about it enough when we are younger &amp; it has the ability to reach lot’s of different people – </w:t>
      </w:r>
      <w:r w:rsidR="00C80175">
        <w:rPr>
          <w:b/>
          <w:bCs/>
        </w:rPr>
        <w:t xml:space="preserve">8 </w:t>
      </w:r>
      <w:r>
        <w:rPr>
          <w:b/>
          <w:bCs/>
        </w:rPr>
        <w:t>votes</w:t>
      </w:r>
      <w:r w:rsidR="00C80175">
        <w:rPr>
          <w:b/>
          <w:bCs/>
        </w:rPr>
        <w:t>.</w:t>
      </w:r>
    </w:p>
    <w:p w14:paraId="1FEA52FD" w14:textId="62A7173F" w:rsidR="00B9382B" w:rsidRDefault="00B9382B" w:rsidP="00B9382B">
      <w:pPr>
        <w:pStyle w:val="ListParagraph"/>
        <w:numPr>
          <w:ilvl w:val="0"/>
          <w:numId w:val="22"/>
        </w:numPr>
      </w:pPr>
      <w:r>
        <w:t xml:space="preserve">Comic – The idea of using comics may work because young people may like them and it may also help them to read. However, these could take more time &amp; money to produce was some of the feelings from the group – </w:t>
      </w:r>
      <w:r w:rsidR="00C80175">
        <w:rPr>
          <w:b/>
          <w:bCs/>
        </w:rPr>
        <w:t>4</w:t>
      </w:r>
      <w:r>
        <w:rPr>
          <w:b/>
          <w:bCs/>
        </w:rPr>
        <w:t xml:space="preserve"> votes</w:t>
      </w:r>
      <w:r w:rsidR="00C80175">
        <w:rPr>
          <w:b/>
          <w:bCs/>
        </w:rPr>
        <w:t>.</w:t>
      </w:r>
    </w:p>
    <w:p w14:paraId="3B1266F0" w14:textId="3E6BFF95" w:rsidR="00B9382B" w:rsidRDefault="00B9382B" w:rsidP="00B9382B">
      <w:pPr>
        <w:pStyle w:val="ListParagraph"/>
        <w:numPr>
          <w:ilvl w:val="0"/>
          <w:numId w:val="22"/>
        </w:numPr>
      </w:pPr>
      <w:r>
        <w:t xml:space="preserve">Videos – They </w:t>
      </w:r>
      <w:r w:rsidR="00C80175">
        <w:t>could</w:t>
      </w:r>
      <w:r>
        <w:t xml:space="preserve"> reach more young people </w:t>
      </w:r>
      <w:r w:rsidR="00C80175">
        <w:t xml:space="preserve">and can be very popular – </w:t>
      </w:r>
      <w:r w:rsidR="00C80175">
        <w:rPr>
          <w:b/>
          <w:bCs/>
        </w:rPr>
        <w:t>4 votes</w:t>
      </w:r>
      <w:r w:rsidR="00C80175">
        <w:t>.</w:t>
      </w:r>
    </w:p>
    <w:p w14:paraId="6BDE494F" w14:textId="2FDABE93" w:rsidR="00C80175" w:rsidRDefault="00C80175" w:rsidP="00C80175">
      <w:r>
        <w:t xml:space="preserve">This group felt the idea of clubs was not the most positive as if done wrongly can end up making young people feel lonelier and have a negative impact on their mental health. </w:t>
      </w:r>
    </w:p>
    <w:p w14:paraId="208D6624" w14:textId="2F522E40" w:rsidR="00934095" w:rsidRDefault="005A3405" w:rsidP="00934095">
      <w:r>
        <w:t xml:space="preserve">We the went on to discuss the key reasons why some young people may be feeling lonelier based on initial feedback we have had from the voices of the East group: </w:t>
      </w:r>
    </w:p>
    <w:p w14:paraId="3D5EF54C" w14:textId="368DFF43" w:rsidR="005A3405" w:rsidRDefault="005A3405" w:rsidP="005A3405">
      <w:pPr>
        <w:pStyle w:val="ListParagraph"/>
        <w:numPr>
          <w:ilvl w:val="0"/>
          <w:numId w:val="23"/>
        </w:numPr>
      </w:pPr>
      <w:r>
        <w:t xml:space="preserve">There is still a lot of </w:t>
      </w:r>
      <w:r w:rsidRPr="005A3405">
        <w:rPr>
          <w:b/>
          <w:bCs/>
        </w:rPr>
        <w:t>bullying</w:t>
      </w:r>
      <w:r>
        <w:t xml:space="preserve"> happening with young people seeing they had witnessed this more than once. </w:t>
      </w:r>
    </w:p>
    <w:p w14:paraId="41DA99F4" w14:textId="65F415A4" w:rsidR="005A3405" w:rsidRDefault="005A3405" w:rsidP="005A3405">
      <w:pPr>
        <w:pStyle w:val="ListParagraph"/>
        <w:numPr>
          <w:ilvl w:val="0"/>
          <w:numId w:val="23"/>
        </w:numPr>
      </w:pPr>
      <w:r w:rsidRPr="005A3405">
        <w:rPr>
          <w:b/>
          <w:bCs/>
        </w:rPr>
        <w:t>Changes in schools</w:t>
      </w:r>
      <w:r>
        <w:t xml:space="preserve"> can be hard to manage and that the impact of covid was affecting young people’s social skills. </w:t>
      </w:r>
    </w:p>
    <w:p w14:paraId="7486E852" w14:textId="35CF1B5D" w:rsidR="005A3405" w:rsidRDefault="005A3405" w:rsidP="005A3405">
      <w:pPr>
        <w:pStyle w:val="ListParagraph"/>
        <w:numPr>
          <w:ilvl w:val="0"/>
          <w:numId w:val="23"/>
        </w:numPr>
      </w:pPr>
      <w:r>
        <w:t xml:space="preserve">There is not enough education about people’s </w:t>
      </w:r>
      <w:r w:rsidRPr="005A3405">
        <w:rPr>
          <w:b/>
          <w:bCs/>
        </w:rPr>
        <w:t xml:space="preserve">differences </w:t>
      </w:r>
      <w:r>
        <w:t xml:space="preserve">which doesn’t help at all. </w:t>
      </w:r>
    </w:p>
    <w:p w14:paraId="3801F227" w14:textId="6939D19D" w:rsidR="005A3405" w:rsidRPr="005A3405" w:rsidRDefault="005A3405" w:rsidP="005A3405">
      <w:pPr>
        <w:pStyle w:val="ListParagraph"/>
        <w:numPr>
          <w:ilvl w:val="0"/>
          <w:numId w:val="23"/>
        </w:numPr>
        <w:rPr>
          <w:b/>
          <w:bCs/>
        </w:rPr>
      </w:pPr>
      <w:r w:rsidRPr="005A3405">
        <w:rPr>
          <w:b/>
          <w:bCs/>
        </w:rPr>
        <w:t>Family challenges</w:t>
      </w:r>
      <w:r>
        <w:t xml:space="preserve"> was also highlighted as something that a fair number of young people experience, and this can have an impact. </w:t>
      </w:r>
    </w:p>
    <w:p w14:paraId="4F0EC131" w14:textId="2D11DE0D" w:rsidR="005A3405" w:rsidRPr="005A3405" w:rsidRDefault="005A3405" w:rsidP="005A3405">
      <w:pPr>
        <w:pStyle w:val="ListParagraph"/>
        <w:numPr>
          <w:ilvl w:val="0"/>
          <w:numId w:val="23"/>
        </w:numPr>
        <w:rPr>
          <w:b/>
          <w:bCs/>
        </w:rPr>
      </w:pPr>
      <w:r>
        <w:rPr>
          <w:b/>
          <w:bCs/>
        </w:rPr>
        <w:t xml:space="preserve">Exam stress </w:t>
      </w:r>
      <w:r>
        <w:t xml:space="preserve">is particularly challenging in both year 6 and year 11 while at school. </w:t>
      </w:r>
    </w:p>
    <w:p w14:paraId="3F39EF5A" w14:textId="2D861EBC" w:rsidR="00404E70" w:rsidRDefault="00404E70" w:rsidP="00404E70">
      <w:r>
        <w:rPr>
          <w:u w:val="single"/>
        </w:rPr>
        <w:t>Regional awards</w:t>
      </w:r>
      <w:r>
        <w:t xml:space="preserve"> – </w:t>
      </w:r>
      <w:r w:rsidR="00DC3784">
        <w:t>Finally</w:t>
      </w:r>
      <w:r w:rsidR="005A3405">
        <w:t xml:space="preserve">, </w:t>
      </w:r>
      <w:r w:rsidR="00556EA0">
        <w:t xml:space="preserve">the group added some more suggestions to the interactive board that has been started within the today previous meetings of the day. Suggestions added included inspirational speakers, helping the local community, developing life skills and being creative were just a few suggestions. </w:t>
      </w:r>
    </w:p>
    <w:p w14:paraId="54270855" w14:textId="77777777" w:rsidR="00DC3784" w:rsidRDefault="00DC3784" w:rsidP="00404E70"/>
    <w:p w14:paraId="1996C53A" w14:textId="0E9DBB4C" w:rsidR="00404E70" w:rsidRDefault="004150C2" w:rsidP="00404E70">
      <w:pPr>
        <w:rPr>
          <w:b/>
          <w:bCs/>
        </w:rPr>
      </w:pPr>
      <w:r>
        <w:rPr>
          <w:b/>
          <w:bCs/>
        </w:rPr>
        <w:t>Next round of meetings – 9</w:t>
      </w:r>
      <w:r w:rsidRPr="004150C2">
        <w:rPr>
          <w:b/>
          <w:bCs/>
          <w:vertAlign w:val="superscript"/>
        </w:rPr>
        <w:t>th</w:t>
      </w:r>
      <w:r>
        <w:rPr>
          <w:b/>
          <w:bCs/>
        </w:rPr>
        <w:t xml:space="preserve"> May (6pm – 7pm)</w:t>
      </w:r>
    </w:p>
    <w:p w14:paraId="5388EC12" w14:textId="506AC76D" w:rsidR="004150C2" w:rsidRDefault="004150C2" w:rsidP="00404E70">
      <w:pPr>
        <w:rPr>
          <w:b/>
          <w:bCs/>
        </w:rPr>
      </w:pPr>
      <w:r>
        <w:rPr>
          <w:b/>
          <w:bCs/>
        </w:rPr>
        <w:t>10</w:t>
      </w:r>
      <w:r w:rsidRPr="004150C2">
        <w:rPr>
          <w:b/>
          <w:bCs/>
          <w:vertAlign w:val="superscript"/>
        </w:rPr>
        <w:t>th</w:t>
      </w:r>
      <w:r>
        <w:rPr>
          <w:b/>
          <w:bCs/>
        </w:rPr>
        <w:t xml:space="preserve"> May either 10:00 – 11:00 or 13:30 – 14:30</w:t>
      </w:r>
    </w:p>
    <w:p w14:paraId="3C840013" w14:textId="77777777" w:rsidR="004150C2" w:rsidRDefault="004150C2" w:rsidP="00404E70">
      <w:pPr>
        <w:rPr>
          <w:b/>
          <w:bCs/>
        </w:rPr>
      </w:pPr>
    </w:p>
    <w:p w14:paraId="3AADE30D" w14:textId="38C208FC" w:rsidR="004150C2" w:rsidRPr="004150C2" w:rsidRDefault="004150C2" w:rsidP="00404E70">
      <w:pPr>
        <w:rPr>
          <w:b/>
          <w:bCs/>
        </w:rPr>
      </w:pPr>
      <w:r>
        <w:rPr>
          <w:b/>
          <w:bCs/>
        </w:rPr>
        <w:t xml:space="preserve">Throughout June or July there will be local in person meetings across local authorities. </w:t>
      </w:r>
    </w:p>
    <w:p w14:paraId="39FD1275" w14:textId="77777777" w:rsidR="00934095" w:rsidRPr="00934095" w:rsidRDefault="00934095" w:rsidP="00934095"/>
    <w:p w14:paraId="1CDFA854" w14:textId="77777777" w:rsidR="00934095" w:rsidRPr="00C164E7" w:rsidRDefault="00934095" w:rsidP="006A30BC">
      <w:pPr>
        <w:rPr>
          <w:b/>
          <w:bCs/>
        </w:rPr>
      </w:pPr>
    </w:p>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F52F5"/>
    <w:multiLevelType w:val="hybridMultilevel"/>
    <w:tmpl w:val="8A22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21FD9"/>
    <w:multiLevelType w:val="hybridMultilevel"/>
    <w:tmpl w:val="F44CA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14481"/>
    <w:multiLevelType w:val="hybridMultilevel"/>
    <w:tmpl w:val="98D2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5F61"/>
    <w:multiLevelType w:val="hybridMultilevel"/>
    <w:tmpl w:val="C86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A6938"/>
    <w:multiLevelType w:val="hybridMultilevel"/>
    <w:tmpl w:val="92A2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56E9F"/>
    <w:multiLevelType w:val="hybridMultilevel"/>
    <w:tmpl w:val="206C38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4263AE0"/>
    <w:multiLevelType w:val="hybridMultilevel"/>
    <w:tmpl w:val="DE9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008B6"/>
    <w:multiLevelType w:val="hybridMultilevel"/>
    <w:tmpl w:val="CAC20F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7723A"/>
    <w:multiLevelType w:val="hybridMultilevel"/>
    <w:tmpl w:val="BC1E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9504F"/>
    <w:multiLevelType w:val="hybridMultilevel"/>
    <w:tmpl w:val="37426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90607"/>
    <w:multiLevelType w:val="hybridMultilevel"/>
    <w:tmpl w:val="C330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87CC2"/>
    <w:multiLevelType w:val="hybridMultilevel"/>
    <w:tmpl w:val="471EC75C"/>
    <w:lvl w:ilvl="0" w:tplc="A788AE3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631606"/>
    <w:multiLevelType w:val="hybridMultilevel"/>
    <w:tmpl w:val="243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11"/>
  </w:num>
  <w:num w:numId="2" w16cid:durableId="413012430">
    <w:abstractNumId w:val="12"/>
  </w:num>
  <w:num w:numId="3" w16cid:durableId="1044644558">
    <w:abstractNumId w:val="14"/>
  </w:num>
  <w:num w:numId="4" w16cid:durableId="103158729">
    <w:abstractNumId w:val="6"/>
  </w:num>
  <w:num w:numId="5" w16cid:durableId="3477693">
    <w:abstractNumId w:val="16"/>
  </w:num>
  <w:num w:numId="6" w16cid:durableId="1175653340">
    <w:abstractNumId w:val="4"/>
  </w:num>
  <w:num w:numId="7" w16cid:durableId="1453597300">
    <w:abstractNumId w:val="18"/>
  </w:num>
  <w:num w:numId="8" w16cid:durableId="1673796463">
    <w:abstractNumId w:val="2"/>
  </w:num>
  <w:num w:numId="9" w16cid:durableId="1786921197">
    <w:abstractNumId w:val="0"/>
  </w:num>
  <w:num w:numId="10" w16cid:durableId="437650530">
    <w:abstractNumId w:val="13"/>
  </w:num>
  <w:num w:numId="11" w16cid:durableId="1931963670">
    <w:abstractNumId w:val="10"/>
  </w:num>
  <w:num w:numId="12" w16cid:durableId="1567760233">
    <w:abstractNumId w:val="9"/>
  </w:num>
  <w:num w:numId="13" w16cid:durableId="1864854055">
    <w:abstractNumId w:val="3"/>
  </w:num>
  <w:num w:numId="14" w16cid:durableId="1391658700">
    <w:abstractNumId w:val="22"/>
  </w:num>
  <w:num w:numId="15" w16cid:durableId="898056458">
    <w:abstractNumId w:val="20"/>
  </w:num>
  <w:num w:numId="16" w16cid:durableId="2134866315">
    <w:abstractNumId w:val="7"/>
  </w:num>
  <w:num w:numId="17" w16cid:durableId="575939920">
    <w:abstractNumId w:val="1"/>
  </w:num>
  <w:num w:numId="18" w16cid:durableId="207381875">
    <w:abstractNumId w:val="8"/>
  </w:num>
  <w:num w:numId="19" w16cid:durableId="995955141">
    <w:abstractNumId w:val="17"/>
  </w:num>
  <w:num w:numId="20" w16cid:durableId="1286887205">
    <w:abstractNumId w:val="19"/>
  </w:num>
  <w:num w:numId="21" w16cid:durableId="1040940428">
    <w:abstractNumId w:val="5"/>
  </w:num>
  <w:num w:numId="22" w16cid:durableId="1586837643">
    <w:abstractNumId w:val="15"/>
  </w:num>
  <w:num w:numId="23" w16cid:durableId="7700124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140F64"/>
    <w:rsid w:val="00155795"/>
    <w:rsid w:val="00247D89"/>
    <w:rsid w:val="00283ADE"/>
    <w:rsid w:val="00284BFD"/>
    <w:rsid w:val="00404E70"/>
    <w:rsid w:val="004150C2"/>
    <w:rsid w:val="004506E2"/>
    <w:rsid w:val="00556EA0"/>
    <w:rsid w:val="005A3405"/>
    <w:rsid w:val="00615575"/>
    <w:rsid w:val="00680F47"/>
    <w:rsid w:val="006A30BC"/>
    <w:rsid w:val="00723171"/>
    <w:rsid w:val="00727954"/>
    <w:rsid w:val="00934095"/>
    <w:rsid w:val="00936AC7"/>
    <w:rsid w:val="00971EBF"/>
    <w:rsid w:val="009A03E6"/>
    <w:rsid w:val="00A00E85"/>
    <w:rsid w:val="00A60454"/>
    <w:rsid w:val="00B27B6C"/>
    <w:rsid w:val="00B9382B"/>
    <w:rsid w:val="00BD630C"/>
    <w:rsid w:val="00C164E7"/>
    <w:rsid w:val="00C27ABE"/>
    <w:rsid w:val="00C42C3E"/>
    <w:rsid w:val="00C80175"/>
    <w:rsid w:val="00CF49F9"/>
    <w:rsid w:val="00D511CE"/>
    <w:rsid w:val="00D65C4C"/>
    <w:rsid w:val="00DC3784"/>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2024-04-02T07:07:00Z</dcterms:created>
  <dcterms:modified xsi:type="dcterms:W3CDTF">2024-04-02T07:17:00Z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